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60" w:rsidRPr="009127D1" w:rsidRDefault="00B85B4D" w:rsidP="009127D1">
      <w:pPr>
        <w:spacing w:line="276" w:lineRule="auto"/>
        <w:ind w:left="5040"/>
      </w:pPr>
      <w:bookmarkStart w:id="0" w:name="sub_5550110"/>
      <w:r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35.15pt;margin-top:12.05pt;width:316.3pt;height:10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1VNwIAACIEAAAOAAAAZHJzL2Uyb0RvYy54bWysU81uEzEQviPxDpbvZDerhKarbKqSEoRU&#10;fqTCAzheb9bC9hjbyW65cecVeAcOHLjxCukbMfamaVRuCB8sj2f8eeabb+YXvVZkJ5yXYCo6HuWU&#10;CMOhlmZT0Y8fVs9mlPjATM0UGFHRW+HpxeLpk3lnS1FAC6oWjiCI8WVnK9qGYMss87wVmvkRWGHQ&#10;2YDTLKDpNlntWIfoWmVFnj/POnC1dcCF93h7NTjpIuE3jeDhXdN4EYiqKOYW0u7Svo57tpizcuOY&#10;bSU/pMH+IQvNpMFPj1BXLDCydfIvKC25Aw9NGHHQGTSN5CLVgNWM80fV3LTMilQLkuPtkSb//2D5&#10;2917R2Rd0YISwzS2aP99/2P/c/97/+vu6903UkSOOutLDL2xGBz6F9Bjr1O93l4D/+SJgWXLzEZc&#10;OgddK1iNOY7jy+zk6YDjI8i6ewM1fsa2ARJQ3zgdCURKCKJjr26P/RF9IBwvJ/n4DFmihKOvKIrZ&#10;bJo6mLHy/rl1PrwSoEk8VNShABI82137ENNh5X1I/M2DkvVKKpUMt1kvlSM7hmJZpZUqeBSmDOkq&#10;ej4tpgnZQHyfdKRlQDErqSs6y+Ma5BXpeGnqFBKYVMMZM1HmwE+kZCAn9OseAyNpa6hvkSkHg2hx&#10;yPDQgvtCSYeCraj/vGVOUKJeG2T7fDyZRIUnYzI9K9Bwp571qYcZjlAVDZQMx2VIUxF5MHCJXWlk&#10;4ushk0OuKMRE42FootJP7RT1MNqLPwAAAP//AwBQSwMEFAAGAAgAAAAhAIzMPUXfAAAACgEAAA8A&#10;AABkcnMvZG93bnJldi54bWxMj91Og0AQRu9NfIfNmHhj7AL9oVCWRk003rb2AQZ2C0R2lrDbQt/e&#10;8UrvZjIn35yv2M+2F1cz+s6RgngRgTBUO91Ro+D09f68BeEDksbekVFwMx725f1dgbl2Ex3M9Rga&#10;wSHkc1TQhjDkUvq6NRb9wg2G+HZ2o8XA69hIPeLE4baXSRRtpMWO+EOLg3lrTf19vFgF58/paZ1N&#10;1Uc4pYfV5hW7tHI3pR4f5pcdiGDm8AfDrz6rQ8lOlbuQ9qJXkKTRklEeVjEIBrIoyUBUCpbpOgZZ&#10;FvJ/hfIHAAD//wMAUEsBAi0AFAAGAAgAAAAhALaDOJL+AAAA4QEAABMAAAAAAAAAAAAAAAAAAAAA&#10;AFtDb250ZW50X1R5cGVzXS54bWxQSwECLQAUAAYACAAAACEAOP0h/9YAAACUAQAACwAAAAAAAAAA&#10;AAAAAAAvAQAAX3JlbHMvLnJlbHNQSwECLQAUAAYACAAAACEAQiCtVTcCAAAiBAAADgAAAAAAAAAA&#10;AAAAAAAuAgAAZHJzL2Uyb0RvYy54bWxQSwECLQAUAAYACAAAACEAjMw9Rd8AAAAKAQAADwAAAAAA&#10;AAAAAAAAAACRBAAAZHJzL2Rvd25yZXYueG1sUEsFBgAAAAAEAAQA8wAAAJ0FAAAAAA==&#10;" stroked="f">
            <v:textbox>
              <w:txbxContent>
                <w:p w:rsidR="009127D1" w:rsidRPr="00762439" w:rsidRDefault="009127D1" w:rsidP="009127D1">
                  <w:pPr>
                    <w:jc w:val="center"/>
                    <w:rPr>
                      <w:b/>
                    </w:rPr>
                  </w:pPr>
                  <w:r w:rsidRPr="00762439">
                    <w:rPr>
                      <w:b/>
                    </w:rPr>
                    <w:t>Утверждено</w:t>
                  </w:r>
                </w:p>
                <w:p w:rsidR="009127D1" w:rsidRPr="00762439" w:rsidRDefault="009127D1" w:rsidP="009127D1">
                  <w:pPr>
                    <w:jc w:val="right"/>
                  </w:pPr>
                  <w:r w:rsidRPr="00762439">
                    <w:t xml:space="preserve">Решением Общего собрания членов Ассоциации </w:t>
                  </w:r>
                  <w:r>
                    <w:t>«</w:t>
                  </w:r>
                  <w:r w:rsidRPr="00762439">
                    <w:t>НДО</w:t>
                  </w:r>
                  <w:r>
                    <w:t>»</w:t>
                  </w:r>
                </w:p>
                <w:p w:rsidR="007005E7" w:rsidRPr="009127D1" w:rsidRDefault="009127D1" w:rsidP="009127D1">
                  <w:pPr>
                    <w:jc w:val="right"/>
                  </w:pPr>
                  <w:r w:rsidRPr="00762439">
                    <w:t>Протокол № _____ от «_</w:t>
                  </w:r>
                  <w:r>
                    <w:t>_</w:t>
                  </w:r>
                  <w:r w:rsidRPr="00762439">
                    <w:t>_» _________ 201</w:t>
                  </w:r>
                  <w:r>
                    <w:t>7</w:t>
                  </w:r>
                  <w:r w:rsidRPr="00762439">
                    <w:t xml:space="preserve"> г.</w:t>
                  </w:r>
                </w:p>
              </w:txbxContent>
            </v:textbox>
          </v:shape>
        </w:pict>
      </w:r>
    </w:p>
    <w:p w:rsidR="00D01A60" w:rsidRPr="009127D1" w:rsidRDefault="00D01A60" w:rsidP="009127D1">
      <w:pPr>
        <w:spacing w:line="276" w:lineRule="auto"/>
      </w:pPr>
    </w:p>
    <w:p w:rsidR="00E42879" w:rsidRPr="009127D1" w:rsidRDefault="00E42879" w:rsidP="009127D1">
      <w:pPr>
        <w:spacing w:line="276" w:lineRule="auto"/>
        <w:jc w:val="right"/>
      </w:pPr>
    </w:p>
    <w:p w:rsidR="00E42879" w:rsidRPr="009127D1" w:rsidRDefault="00E42879" w:rsidP="009127D1">
      <w:pPr>
        <w:spacing w:line="276" w:lineRule="auto"/>
        <w:jc w:val="right"/>
      </w:pPr>
    </w:p>
    <w:p w:rsidR="00271CFD" w:rsidRPr="009127D1" w:rsidRDefault="00271CFD" w:rsidP="009127D1">
      <w:pPr>
        <w:spacing w:line="276" w:lineRule="auto"/>
        <w:jc w:val="right"/>
      </w:pPr>
    </w:p>
    <w:p w:rsidR="00271CFD" w:rsidRPr="009127D1" w:rsidRDefault="00271CFD" w:rsidP="009127D1">
      <w:pPr>
        <w:spacing w:line="276" w:lineRule="auto"/>
        <w:jc w:val="right"/>
      </w:pPr>
    </w:p>
    <w:p w:rsidR="00271CFD" w:rsidRPr="009127D1" w:rsidRDefault="00271CFD" w:rsidP="009127D1">
      <w:pPr>
        <w:spacing w:line="276" w:lineRule="auto"/>
        <w:jc w:val="right"/>
      </w:pPr>
    </w:p>
    <w:p w:rsidR="004F223D" w:rsidRPr="009127D1" w:rsidRDefault="004F223D" w:rsidP="009127D1">
      <w:pPr>
        <w:spacing w:line="276" w:lineRule="auto"/>
        <w:jc w:val="right"/>
      </w:pPr>
    </w:p>
    <w:p w:rsidR="004F223D" w:rsidRPr="009127D1" w:rsidRDefault="004F223D" w:rsidP="009127D1">
      <w:pPr>
        <w:spacing w:line="276" w:lineRule="auto"/>
        <w:jc w:val="right"/>
      </w:pPr>
    </w:p>
    <w:bookmarkEnd w:id="0"/>
    <w:p w:rsidR="00BA4635" w:rsidRPr="009127D1" w:rsidRDefault="00DC4D0D" w:rsidP="009127D1">
      <w:pPr>
        <w:pStyle w:val="af2"/>
        <w:pBdr>
          <w:top w:val="none" w:sz="0" w:space="0" w:color="auto"/>
          <w:bottom w:val="none" w:sz="0" w:space="0" w:color="auto"/>
        </w:pBdr>
        <w:spacing w:line="276" w:lineRule="auto"/>
        <w:rPr>
          <w:color w:val="auto"/>
          <w:sz w:val="24"/>
          <w:szCs w:val="24"/>
          <w:lang w:val="ru-RU"/>
        </w:rPr>
      </w:pPr>
      <w:r w:rsidRPr="009127D1">
        <w:rPr>
          <w:caps w:val="0"/>
          <w:color w:val="auto"/>
          <w:sz w:val="24"/>
          <w:szCs w:val="24"/>
          <w:lang w:val="ru-RU"/>
        </w:rPr>
        <w:t>Положение</w:t>
      </w:r>
      <w:r w:rsidR="00271CFD" w:rsidRPr="009127D1">
        <w:rPr>
          <w:color w:val="auto"/>
          <w:sz w:val="24"/>
          <w:szCs w:val="24"/>
          <w:lang w:val="ru-RU"/>
        </w:rPr>
        <w:t xml:space="preserve"> </w:t>
      </w:r>
      <w:r w:rsidRPr="009127D1">
        <w:rPr>
          <w:caps w:val="0"/>
          <w:color w:val="auto"/>
          <w:sz w:val="24"/>
          <w:szCs w:val="24"/>
          <w:lang w:val="ru-RU"/>
        </w:rPr>
        <w:t>об Общем собрании членов</w:t>
      </w:r>
      <w:r w:rsidR="001F188C" w:rsidRPr="009127D1">
        <w:rPr>
          <w:color w:val="auto"/>
          <w:sz w:val="24"/>
          <w:szCs w:val="24"/>
          <w:lang w:val="ru-RU"/>
        </w:rPr>
        <w:t xml:space="preserve"> </w:t>
      </w:r>
      <w:r w:rsidRPr="009127D1">
        <w:rPr>
          <w:color w:val="auto"/>
          <w:sz w:val="24"/>
          <w:szCs w:val="24"/>
          <w:lang w:val="ru-RU"/>
        </w:rPr>
        <w:t>А</w:t>
      </w:r>
      <w:r w:rsidRPr="009127D1">
        <w:rPr>
          <w:caps w:val="0"/>
          <w:color w:val="auto"/>
          <w:sz w:val="24"/>
          <w:szCs w:val="24"/>
          <w:lang w:val="ru-RU"/>
        </w:rPr>
        <w:t>ссоциации организаций в сфере наличного денежного обращения, инкассации и перевозки ценностей (Ассоциация)</w:t>
      </w:r>
    </w:p>
    <w:p w:rsidR="00B36FFB" w:rsidRPr="009127D1" w:rsidRDefault="00B36FFB" w:rsidP="009127D1">
      <w:pPr>
        <w:pStyle w:val="af2"/>
        <w:pBdr>
          <w:top w:val="none" w:sz="0" w:space="0" w:color="auto"/>
          <w:bottom w:val="none" w:sz="0" w:space="0" w:color="auto"/>
        </w:pBdr>
        <w:spacing w:line="276" w:lineRule="auto"/>
        <w:rPr>
          <w:color w:val="auto"/>
          <w:sz w:val="24"/>
          <w:szCs w:val="24"/>
          <w:lang w:val="ru-RU"/>
        </w:rPr>
      </w:pPr>
    </w:p>
    <w:p w:rsidR="00E42879" w:rsidRPr="009127D1" w:rsidRDefault="00E42879" w:rsidP="009127D1">
      <w:pPr>
        <w:spacing w:line="276" w:lineRule="auto"/>
      </w:pPr>
    </w:p>
    <w:p w:rsidR="00E42879" w:rsidRPr="009127D1" w:rsidRDefault="00E42879" w:rsidP="009127D1">
      <w:pPr>
        <w:spacing w:line="276" w:lineRule="auto"/>
      </w:pPr>
    </w:p>
    <w:p w:rsidR="00E42879" w:rsidRPr="009127D1" w:rsidRDefault="001F188C" w:rsidP="009127D1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-426" w:firstLine="568"/>
        <w:contextualSpacing/>
        <w:outlineLvl w:val="0"/>
        <w:rPr>
          <w:b/>
          <w:caps/>
        </w:rPr>
      </w:pPr>
      <w:bookmarkStart w:id="1" w:name="_Toc240966979"/>
      <w:r w:rsidRPr="009127D1">
        <w:rPr>
          <w:b/>
        </w:rPr>
        <w:t>Общие положения</w:t>
      </w:r>
      <w:bookmarkEnd w:id="1"/>
    </w:p>
    <w:p w:rsidR="00E42879" w:rsidRPr="009127D1" w:rsidRDefault="00E42879" w:rsidP="009127D1">
      <w:pPr>
        <w:pStyle w:val="af7"/>
        <w:numPr>
          <w:ilvl w:val="1"/>
          <w:numId w:val="5"/>
        </w:numPr>
        <w:tabs>
          <w:tab w:val="left" w:pos="851"/>
        </w:tabs>
        <w:spacing w:after="0"/>
        <w:ind w:left="-426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27D1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Общее собрание членов </w:t>
      </w:r>
      <w:r w:rsidR="00BE545E" w:rsidRPr="009127D1">
        <w:rPr>
          <w:rFonts w:ascii="Times New Roman" w:eastAsiaTheme="minorHAnsi" w:hAnsi="Times New Roman"/>
          <w:sz w:val="24"/>
          <w:szCs w:val="24"/>
          <w:lang w:eastAsia="en-US"/>
        </w:rPr>
        <w:t xml:space="preserve">Ассоциации </w:t>
      </w:r>
      <w:r w:rsidRPr="009127D1">
        <w:rPr>
          <w:rFonts w:ascii="Times New Roman" w:eastAsiaTheme="minorHAnsi" w:hAnsi="Times New Roman"/>
          <w:sz w:val="24"/>
          <w:szCs w:val="24"/>
          <w:lang w:eastAsia="en-US"/>
        </w:rPr>
        <w:t xml:space="preserve">является высшим органом управления </w:t>
      </w:r>
      <w:r w:rsidR="00BE545E" w:rsidRPr="009127D1">
        <w:rPr>
          <w:rFonts w:ascii="Times New Roman" w:eastAsiaTheme="minorHAnsi" w:hAnsi="Times New Roman"/>
          <w:sz w:val="24"/>
          <w:szCs w:val="24"/>
          <w:lang w:eastAsia="en-US"/>
        </w:rPr>
        <w:t>Ассоциации</w:t>
      </w:r>
      <w:r w:rsidRPr="009127D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42879" w:rsidRPr="009127D1" w:rsidRDefault="00E42879" w:rsidP="009127D1">
      <w:pPr>
        <w:pStyle w:val="af7"/>
        <w:numPr>
          <w:ilvl w:val="1"/>
          <w:numId w:val="5"/>
        </w:numPr>
        <w:tabs>
          <w:tab w:val="left" w:pos="851"/>
        </w:tabs>
        <w:spacing w:after="0"/>
        <w:ind w:left="-426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27D1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Общее собрание членов </w:t>
      </w:r>
      <w:r w:rsidR="00BE545E" w:rsidRPr="009127D1">
        <w:rPr>
          <w:rFonts w:ascii="Times New Roman" w:eastAsiaTheme="minorHAnsi" w:hAnsi="Times New Roman"/>
          <w:sz w:val="24"/>
          <w:szCs w:val="24"/>
          <w:lang w:eastAsia="en-US"/>
        </w:rPr>
        <w:t xml:space="preserve">Ассоциации </w:t>
      </w:r>
      <w:r w:rsidRPr="009127D1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 свою деятельность путем периодического созыва и проведения Общего собрания членов </w:t>
      </w:r>
      <w:r w:rsidR="00BE545E" w:rsidRPr="009127D1">
        <w:rPr>
          <w:rFonts w:ascii="Times New Roman" w:eastAsiaTheme="minorHAnsi" w:hAnsi="Times New Roman"/>
          <w:sz w:val="24"/>
          <w:szCs w:val="24"/>
          <w:lang w:eastAsia="en-US"/>
        </w:rPr>
        <w:t xml:space="preserve">Ассоциации </w:t>
      </w:r>
      <w:r w:rsidRPr="009127D1">
        <w:rPr>
          <w:rFonts w:ascii="Times New Roman" w:eastAsiaTheme="minorHAnsi" w:hAnsi="Times New Roman"/>
          <w:sz w:val="24"/>
          <w:szCs w:val="24"/>
          <w:lang w:eastAsia="en-US"/>
        </w:rPr>
        <w:t>и принятия решений по вопросам, вынесенным на повестку дня таких заседаний.</w:t>
      </w:r>
    </w:p>
    <w:p w:rsidR="00E5099E" w:rsidRPr="009127D1" w:rsidRDefault="00E5099E" w:rsidP="009127D1">
      <w:pPr>
        <w:pStyle w:val="af7"/>
        <w:numPr>
          <w:ilvl w:val="1"/>
          <w:numId w:val="5"/>
        </w:numPr>
        <w:tabs>
          <w:tab w:val="left" w:pos="851"/>
        </w:tabs>
        <w:spacing w:after="0"/>
        <w:ind w:left="-426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27D1">
        <w:rPr>
          <w:rFonts w:ascii="Times New Roman" w:eastAsiaTheme="minorHAnsi" w:hAnsi="Times New Roman"/>
          <w:sz w:val="24"/>
          <w:szCs w:val="24"/>
          <w:lang w:eastAsia="en-US"/>
        </w:rPr>
        <w:t>Общее собрание членов Ассоциации имеет бланк со своим наименованием.</w:t>
      </w:r>
    </w:p>
    <w:p w:rsidR="00E42879" w:rsidRPr="009127D1" w:rsidRDefault="00E42879" w:rsidP="009127D1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-426" w:firstLine="568"/>
        <w:contextualSpacing/>
        <w:outlineLvl w:val="0"/>
        <w:rPr>
          <w:b/>
        </w:rPr>
      </w:pPr>
      <w:bookmarkStart w:id="2" w:name="_Toc240966980"/>
      <w:r w:rsidRPr="009127D1">
        <w:rPr>
          <w:b/>
        </w:rPr>
        <w:t xml:space="preserve">Компетенция Общего собрания </w:t>
      </w:r>
      <w:bookmarkEnd w:id="2"/>
      <w:r w:rsidR="001F188C" w:rsidRPr="009127D1">
        <w:rPr>
          <w:b/>
        </w:rPr>
        <w:t>Ассоциации</w:t>
      </w:r>
      <w:r w:rsidRPr="009127D1">
        <w:rPr>
          <w:b/>
        </w:rPr>
        <w:t xml:space="preserve"> </w:t>
      </w:r>
    </w:p>
    <w:p w:rsidR="00E42879" w:rsidRPr="009127D1" w:rsidRDefault="00E42879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BE545E" w:rsidRPr="009127D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127D1">
        <w:rPr>
          <w:rFonts w:ascii="Times New Roman" w:hAnsi="Times New Roman" w:cs="Times New Roman"/>
          <w:sz w:val="24"/>
          <w:szCs w:val="24"/>
        </w:rPr>
        <w:t>полномочно рассматривать вопросы, отнесенные к его компетенции законодательством Российской</w:t>
      </w:r>
      <w:r w:rsidR="00E028DF" w:rsidRPr="009127D1">
        <w:rPr>
          <w:rFonts w:ascii="Times New Roman" w:hAnsi="Times New Roman" w:cs="Times New Roman"/>
          <w:sz w:val="24"/>
          <w:szCs w:val="24"/>
        </w:rPr>
        <w:t xml:space="preserve"> Ф</w:t>
      </w:r>
      <w:r w:rsidR="008D5987" w:rsidRPr="009127D1">
        <w:rPr>
          <w:rFonts w:ascii="Times New Roman" w:hAnsi="Times New Roman" w:cs="Times New Roman"/>
          <w:sz w:val="24"/>
          <w:szCs w:val="24"/>
        </w:rPr>
        <w:t xml:space="preserve">едерации, Уставом </w:t>
      </w:r>
      <w:r w:rsidR="00BE545E" w:rsidRPr="009127D1">
        <w:rPr>
          <w:rFonts w:ascii="Times New Roman" w:hAnsi="Times New Roman" w:cs="Times New Roman"/>
          <w:sz w:val="24"/>
          <w:szCs w:val="24"/>
        </w:rPr>
        <w:t>Ассоциации</w:t>
      </w:r>
      <w:r w:rsidR="008D5987" w:rsidRPr="009127D1">
        <w:rPr>
          <w:rFonts w:ascii="Times New Roman" w:hAnsi="Times New Roman" w:cs="Times New Roman"/>
          <w:sz w:val="24"/>
          <w:szCs w:val="24"/>
        </w:rPr>
        <w:t xml:space="preserve">, </w:t>
      </w:r>
      <w:r w:rsidRPr="009127D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101C7" w:rsidRPr="009127D1">
        <w:rPr>
          <w:rFonts w:ascii="Times New Roman" w:hAnsi="Times New Roman" w:cs="Times New Roman"/>
          <w:sz w:val="24"/>
          <w:szCs w:val="24"/>
        </w:rPr>
        <w:t>П</w:t>
      </w:r>
      <w:r w:rsidRPr="009127D1">
        <w:rPr>
          <w:rFonts w:ascii="Times New Roman" w:hAnsi="Times New Roman" w:cs="Times New Roman"/>
          <w:sz w:val="24"/>
          <w:szCs w:val="24"/>
        </w:rPr>
        <w:t>оложением</w:t>
      </w:r>
      <w:r w:rsidR="008D5987" w:rsidRPr="009127D1">
        <w:rPr>
          <w:rFonts w:ascii="Times New Roman" w:hAnsi="Times New Roman" w:cs="Times New Roman"/>
          <w:sz w:val="24"/>
          <w:szCs w:val="24"/>
        </w:rPr>
        <w:t xml:space="preserve">, а также иными документами, принятыми в </w:t>
      </w:r>
      <w:r w:rsidR="00BE545E" w:rsidRPr="009127D1">
        <w:rPr>
          <w:rFonts w:ascii="Times New Roman" w:hAnsi="Times New Roman" w:cs="Times New Roman"/>
          <w:sz w:val="24"/>
          <w:szCs w:val="24"/>
        </w:rPr>
        <w:t>Ассоциации</w:t>
      </w:r>
      <w:r w:rsidR="002956D9" w:rsidRPr="009127D1">
        <w:rPr>
          <w:rFonts w:ascii="Times New Roman" w:hAnsi="Times New Roman" w:cs="Times New Roman"/>
          <w:sz w:val="24"/>
          <w:szCs w:val="24"/>
        </w:rPr>
        <w:t>.</w:t>
      </w:r>
    </w:p>
    <w:p w:rsidR="00036ABE" w:rsidRPr="009127D1" w:rsidRDefault="002956D9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Общее собрание членов Ассоциации вправе решать все вопросы деятельности Ассоциации. </w:t>
      </w:r>
    </w:p>
    <w:p w:rsidR="002956D9" w:rsidRPr="009127D1" w:rsidRDefault="002956D9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>К компетенции Общего собрания членов Ассоциации относ</w:t>
      </w:r>
      <w:r w:rsidR="00345C6B" w:rsidRPr="009127D1">
        <w:rPr>
          <w:rFonts w:ascii="Times New Roman" w:hAnsi="Times New Roman" w:cs="Times New Roman"/>
          <w:sz w:val="24"/>
          <w:szCs w:val="24"/>
        </w:rPr>
        <w:t>я</w:t>
      </w:r>
      <w:r w:rsidR="00036ABE" w:rsidRPr="009127D1">
        <w:rPr>
          <w:rFonts w:ascii="Times New Roman" w:hAnsi="Times New Roman" w:cs="Times New Roman"/>
          <w:sz w:val="24"/>
          <w:szCs w:val="24"/>
        </w:rPr>
        <w:t>тся</w:t>
      </w:r>
      <w:r w:rsidR="003D7615" w:rsidRPr="009127D1">
        <w:rPr>
          <w:rFonts w:ascii="Times New Roman" w:hAnsi="Times New Roman" w:cs="Times New Roman"/>
          <w:sz w:val="24"/>
          <w:szCs w:val="24"/>
        </w:rPr>
        <w:t xml:space="preserve"> </w:t>
      </w:r>
      <w:r w:rsidRPr="009127D1">
        <w:rPr>
          <w:rFonts w:ascii="Times New Roman" w:hAnsi="Times New Roman" w:cs="Times New Roman"/>
          <w:sz w:val="24"/>
          <w:szCs w:val="24"/>
        </w:rPr>
        <w:t>утверждение Положения об Общем собрании членов Ассоциации, Положения о Правлении Ассоциации, Положения об Экспертном совете Ассоциации, Положения о Ревизионной комиссии Ассоциации, По</w:t>
      </w:r>
      <w:r w:rsidR="003D7615" w:rsidRPr="009127D1">
        <w:rPr>
          <w:rFonts w:ascii="Times New Roman" w:hAnsi="Times New Roman" w:cs="Times New Roman"/>
          <w:sz w:val="24"/>
          <w:szCs w:val="24"/>
        </w:rPr>
        <w:t xml:space="preserve">ложения о членстве в Ассоциации. </w:t>
      </w:r>
    </w:p>
    <w:p w:rsidR="002956D9" w:rsidRPr="009127D1" w:rsidRDefault="00345C6B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членов Ассоциации относятся следующие вопросы: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утверждение и изменение Устава Ассоциации, внесение в него изменений;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 xml:space="preserve">определение приоритетных направлений деятельности Ассоциации, принципов образования, формирования и использования его имущества; 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 xml:space="preserve">избрание членов Правления Ассоциации, Председателя Правления и досрочное прекращение их полномочий; 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назначение Генерального директора Ассоциации и досрочное прекращение его полномочий;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образование органов Ассоциации и досрочное прекращение их полномочий;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решение вопросов реорганизации и ликвидации Ассоциации, о назначении ликвидационной комиссии (ликвидатора) и об утверждении ликвидационного баланса;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определение порядка приема в состав членов Ассоциации и исключения из числа ее членов;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lastRenderedPageBreak/>
        <w:t>принятие решений о дополнительных имущественных взносах членов Ассоциации в ее имущество и о размере их субсидиарной ответственности по обязательствам Ассоциации, если такая ответственность предусмотрена законом или уставом;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утверждение сметы Ассоциации, внесение в нее изменений;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утверждение годовых отчетов и бухгалтерской (финансовой) отчетности Ассоциации;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избрание Ревизионной комиссии Ассоциации, утверждение и назначение аудиторской организации или индивидуального аудитора Ассоциации;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установление размеров вступительного и регулярных членских взносов, и порядка их уплаты;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принятие решений о создании филиалов и об открытии представительств Ассоциации;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принятие решений о создании Ассоциацией других юридических лиц, об участии в других юридических лицах;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принятие решения о приобретении Ассоциацией статуса саморегулируемой организации и включении сведений об Ассоциации в государственный реестр саморегулируемых организаций;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утверждение отчетов Правления Ассоциации, Генерального директора Ассоциации о результатах финансово-хозяйственной и организационной деятельности Ассоциации;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установление размеров взносов в компенсационный фонд, порядка его формирования, определение возможных способов размещения средств компенсационного фонда;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рассмотрение жалобы лица, исключенного из членов Ассоциации, на необоснованность принятого Правлением Ассоциации на основании рекомендации Дисциплинарного комитета решения об исключении этого лица из членов Ассоциации и принятие решения по такой жалобе;</w:t>
      </w:r>
    </w:p>
    <w:p w:rsidR="002956D9" w:rsidRPr="009127D1" w:rsidRDefault="002956D9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:rsidR="00E42879" w:rsidRPr="009127D1" w:rsidRDefault="00E42879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Вопросы, решение которых отнесено к </w:t>
      </w:r>
      <w:r w:rsidR="00C32232" w:rsidRPr="009127D1">
        <w:rPr>
          <w:rFonts w:ascii="Times New Roman" w:hAnsi="Times New Roman" w:cs="Times New Roman"/>
          <w:sz w:val="24"/>
          <w:szCs w:val="24"/>
        </w:rPr>
        <w:t xml:space="preserve">исключительной </w:t>
      </w:r>
      <w:r w:rsidRPr="009127D1">
        <w:rPr>
          <w:rFonts w:ascii="Times New Roman" w:hAnsi="Times New Roman" w:cs="Times New Roman"/>
          <w:sz w:val="24"/>
          <w:szCs w:val="24"/>
        </w:rPr>
        <w:t>компетенции Общего собрания членов</w:t>
      </w:r>
      <w:r w:rsidR="00BE545E" w:rsidRPr="009127D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144EA" w:rsidRPr="009127D1">
        <w:rPr>
          <w:rFonts w:ascii="Times New Roman" w:hAnsi="Times New Roman" w:cs="Times New Roman"/>
          <w:sz w:val="24"/>
          <w:szCs w:val="24"/>
        </w:rPr>
        <w:t>,</w:t>
      </w:r>
      <w:r w:rsidR="00A32DF3" w:rsidRPr="009127D1">
        <w:rPr>
          <w:rFonts w:ascii="Times New Roman" w:hAnsi="Times New Roman" w:cs="Times New Roman"/>
          <w:sz w:val="24"/>
          <w:szCs w:val="24"/>
        </w:rPr>
        <w:t xml:space="preserve"> </w:t>
      </w:r>
      <w:r w:rsidRPr="009127D1">
        <w:rPr>
          <w:rFonts w:ascii="Times New Roman" w:hAnsi="Times New Roman" w:cs="Times New Roman"/>
          <w:sz w:val="24"/>
          <w:szCs w:val="24"/>
        </w:rPr>
        <w:t xml:space="preserve">не могут быть переданы на рассмотрение других органов управления </w:t>
      </w:r>
      <w:r w:rsidR="00BE545E" w:rsidRPr="009127D1">
        <w:rPr>
          <w:rFonts w:ascii="Times New Roman" w:hAnsi="Times New Roman" w:cs="Times New Roman"/>
          <w:sz w:val="24"/>
          <w:szCs w:val="24"/>
        </w:rPr>
        <w:t>Ассоциации</w:t>
      </w:r>
      <w:r w:rsidRPr="009127D1">
        <w:rPr>
          <w:rFonts w:ascii="Times New Roman" w:hAnsi="Times New Roman" w:cs="Times New Roman"/>
          <w:sz w:val="24"/>
          <w:szCs w:val="24"/>
        </w:rPr>
        <w:t>.</w:t>
      </w:r>
    </w:p>
    <w:p w:rsidR="00CC031C" w:rsidRPr="00846DCC" w:rsidRDefault="00962697" w:rsidP="00846DCC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-426" w:firstLine="568"/>
        <w:contextualSpacing/>
        <w:outlineLvl w:val="0"/>
        <w:rPr>
          <w:b/>
        </w:rPr>
      </w:pPr>
      <w:bookmarkStart w:id="3" w:name="_Toc240966981"/>
      <w:r w:rsidRPr="009127D1">
        <w:rPr>
          <w:b/>
        </w:rPr>
        <w:t>Организация деятельности общего собрания членов ассоциации</w:t>
      </w:r>
      <w:bookmarkEnd w:id="3"/>
    </w:p>
    <w:p w:rsidR="00E42879" w:rsidRPr="009127D1" w:rsidRDefault="00E42879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BE545E" w:rsidRPr="009127D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127D1">
        <w:rPr>
          <w:rFonts w:ascii="Times New Roman" w:hAnsi="Times New Roman" w:cs="Times New Roman"/>
          <w:sz w:val="24"/>
          <w:szCs w:val="24"/>
        </w:rPr>
        <w:t>осуществляет свои полномочия путем проведения очередных и (или) внеочередных собраний членов</w:t>
      </w:r>
      <w:r w:rsidR="00BE545E" w:rsidRPr="009127D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9127D1">
        <w:rPr>
          <w:rFonts w:ascii="Times New Roman" w:hAnsi="Times New Roman" w:cs="Times New Roman"/>
          <w:sz w:val="24"/>
          <w:szCs w:val="24"/>
        </w:rPr>
        <w:t>.</w:t>
      </w:r>
    </w:p>
    <w:p w:rsidR="008102C9" w:rsidRPr="009127D1" w:rsidRDefault="00EC6CD5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Очередное Общее собрание членов Ассоциации является отчетным (годовым). </w:t>
      </w:r>
      <w:r w:rsidR="00E42879" w:rsidRPr="009127D1">
        <w:rPr>
          <w:rFonts w:ascii="Times New Roman" w:hAnsi="Times New Roman" w:cs="Times New Roman"/>
          <w:sz w:val="24"/>
          <w:szCs w:val="24"/>
        </w:rPr>
        <w:t>Очередное</w:t>
      </w:r>
      <w:r w:rsidR="008C5C59" w:rsidRPr="009127D1">
        <w:rPr>
          <w:rFonts w:ascii="Times New Roman" w:hAnsi="Times New Roman" w:cs="Times New Roman"/>
          <w:sz w:val="24"/>
          <w:szCs w:val="24"/>
        </w:rPr>
        <w:t xml:space="preserve"> (годовое)</w:t>
      </w:r>
      <w:r w:rsidR="00E42879" w:rsidRPr="009127D1">
        <w:rPr>
          <w:rFonts w:ascii="Times New Roman" w:hAnsi="Times New Roman" w:cs="Times New Roman"/>
          <w:sz w:val="24"/>
          <w:szCs w:val="24"/>
        </w:rPr>
        <w:t xml:space="preserve"> собрание членов </w:t>
      </w:r>
      <w:r w:rsidR="00BE545E" w:rsidRPr="009127D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42879" w:rsidRPr="009127D1">
        <w:rPr>
          <w:rFonts w:ascii="Times New Roman" w:hAnsi="Times New Roman" w:cs="Times New Roman"/>
          <w:sz w:val="24"/>
          <w:szCs w:val="24"/>
        </w:rPr>
        <w:t xml:space="preserve">созывается </w:t>
      </w:r>
      <w:r w:rsidR="00ED65B5" w:rsidRPr="009127D1">
        <w:rPr>
          <w:rFonts w:ascii="Times New Roman" w:hAnsi="Times New Roman" w:cs="Times New Roman"/>
          <w:sz w:val="24"/>
          <w:szCs w:val="24"/>
        </w:rPr>
        <w:t xml:space="preserve">и проводится на основании решения Правления Ассоциации </w:t>
      </w:r>
      <w:r w:rsidR="00E42879" w:rsidRPr="009127D1"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="00EF12AD" w:rsidRPr="009127D1">
        <w:rPr>
          <w:rFonts w:ascii="Times New Roman" w:hAnsi="Times New Roman" w:cs="Times New Roman"/>
          <w:sz w:val="24"/>
          <w:szCs w:val="24"/>
        </w:rPr>
        <w:t xml:space="preserve">. </w:t>
      </w:r>
      <w:r w:rsidR="00ED65B5" w:rsidRPr="009127D1">
        <w:rPr>
          <w:rFonts w:ascii="Times New Roman" w:hAnsi="Times New Roman" w:cs="Times New Roman"/>
          <w:sz w:val="24"/>
          <w:szCs w:val="24"/>
        </w:rPr>
        <w:t>Очередное (годовое) собрание членов Ассоциации проводится не ранее чем через 2 месяца и не позднее чем через 6 месяцев после окончания календарного года</w:t>
      </w:r>
      <w:r w:rsidR="00AC08FF" w:rsidRPr="009127D1">
        <w:rPr>
          <w:rFonts w:ascii="Times New Roman" w:hAnsi="Times New Roman" w:cs="Times New Roman"/>
          <w:sz w:val="24"/>
          <w:szCs w:val="24"/>
        </w:rPr>
        <w:t>.</w:t>
      </w:r>
    </w:p>
    <w:p w:rsidR="00AC08FF" w:rsidRPr="009127D1" w:rsidRDefault="00692A6A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>Внеочередное Общее собрание Ассоциации созывается и проводится исключительно на основании решения Правления Ассоциации по результатам рассмотрения:</w:t>
      </w:r>
    </w:p>
    <w:p w:rsidR="00692A6A" w:rsidRPr="009127D1" w:rsidRDefault="00692A6A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письменного требования о проведении собрания не менее чем от половины членов Ассоциации (от общего числа членов Ассоциации);</w:t>
      </w:r>
    </w:p>
    <w:p w:rsidR="00692A6A" w:rsidRPr="009127D1" w:rsidRDefault="00692A6A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заявления Председателя Правления в случаях, когда решения, принятие которых отнесено к компетенции Правления принимаются и</w:t>
      </w:r>
      <w:r w:rsidR="004C4A25" w:rsidRPr="009127D1">
        <w:t>/</w:t>
      </w:r>
      <w:r w:rsidRPr="009127D1">
        <w:t xml:space="preserve">или не принимаются в нарушение </w:t>
      </w:r>
      <w:r w:rsidRPr="009127D1">
        <w:lastRenderedPageBreak/>
        <w:t>действующего законодательства, настоящего Устава, внутренних документов Ассоциации и</w:t>
      </w:r>
      <w:r w:rsidR="004C4A25" w:rsidRPr="009127D1">
        <w:t>/</w:t>
      </w:r>
      <w:r w:rsidRPr="009127D1">
        <w:t>или не соответствуют целям деятельности Ассоциации;</w:t>
      </w:r>
    </w:p>
    <w:p w:rsidR="00692A6A" w:rsidRPr="009127D1" w:rsidRDefault="00692A6A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заявления Генерального директора Ассоциации в случаях, когда решения (или бездействие) органов Ассоциации не позволяют ему надлежащим образом исполнять свои функциональные обязанности;</w:t>
      </w:r>
    </w:p>
    <w:p w:rsidR="00692A6A" w:rsidRPr="009127D1" w:rsidRDefault="00692A6A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ходатайства Председателя Правления Ассоциации в случаях, когда принятые решения органов Ассоциации противоречат действующему законодательству, настоящему Уставу, внутренним документам Ассоциации, целям деятельности Ассоциации, приоритетам направлений деятельности Ассоциации, принципам формирования и использования его имущества, а также в случаях, когда решения, принятые разными органами Ассоциации взаимоисключают или существенно затрудняют исполнение этих решений и (или) порождают конфликт интересов между членами Ассоциации;</w:t>
      </w:r>
    </w:p>
    <w:p w:rsidR="00692A6A" w:rsidRPr="009127D1" w:rsidRDefault="00692A6A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в иных случаях, предусмотренных законодательством, Уставом Ассоциации и внутренними документами Ассоциации.</w:t>
      </w:r>
    </w:p>
    <w:p w:rsidR="002C4AA4" w:rsidRPr="009127D1" w:rsidRDefault="002C4AA4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>Общее собрание членов Ассоциации проводится в форме совместного присутствия членов Ассоциации для обсуждения вопросов повестки дня и принятия решений по вопросам, поставленным на голосование.</w:t>
      </w:r>
    </w:p>
    <w:p w:rsidR="005F712F" w:rsidRPr="00C5206A" w:rsidRDefault="005F712F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При проведении Общего собрания на заседании имеют право присутствовать только </w:t>
      </w:r>
      <w:r w:rsidRPr="00C5206A">
        <w:rPr>
          <w:rFonts w:ascii="Times New Roman" w:hAnsi="Times New Roman" w:cs="Times New Roman"/>
          <w:sz w:val="24"/>
          <w:szCs w:val="24"/>
        </w:rPr>
        <w:t>следующие категории лиц:</w:t>
      </w:r>
    </w:p>
    <w:p w:rsidR="005F712F" w:rsidRPr="00C5206A" w:rsidRDefault="004B19B4" w:rsidP="009127D1">
      <w:pPr>
        <w:tabs>
          <w:tab w:val="left" w:pos="142"/>
        </w:tabs>
        <w:spacing w:line="276" w:lineRule="auto"/>
        <w:ind w:left="142"/>
        <w:jc w:val="both"/>
      </w:pPr>
      <w:r w:rsidRPr="00C5206A">
        <w:t xml:space="preserve">уполномоченные представители </w:t>
      </w:r>
      <w:r w:rsidR="005F712F" w:rsidRPr="00C5206A">
        <w:t>член</w:t>
      </w:r>
      <w:r w:rsidRPr="00C5206A">
        <w:t>ов Ассоциации</w:t>
      </w:r>
      <w:r w:rsidR="005F712F" w:rsidRPr="00C5206A">
        <w:t>;</w:t>
      </w:r>
    </w:p>
    <w:p w:rsidR="005F712F" w:rsidRPr="00C5206A" w:rsidRDefault="004B19B4" w:rsidP="009127D1">
      <w:pPr>
        <w:tabs>
          <w:tab w:val="left" w:pos="142"/>
        </w:tabs>
        <w:spacing w:line="276" w:lineRule="auto"/>
        <w:ind w:left="142"/>
        <w:jc w:val="both"/>
      </w:pPr>
      <w:r w:rsidRPr="00C5206A">
        <w:t>обеспечивающие работу Общего собрания сотрудники Ассоциации или другие уполномоченные ими лица</w:t>
      </w:r>
      <w:r w:rsidR="005F712F" w:rsidRPr="00C5206A">
        <w:t>;</w:t>
      </w:r>
    </w:p>
    <w:p w:rsidR="005F712F" w:rsidRPr="00C5206A" w:rsidRDefault="005F712F" w:rsidP="009127D1">
      <w:pPr>
        <w:tabs>
          <w:tab w:val="left" w:pos="142"/>
        </w:tabs>
        <w:spacing w:line="276" w:lineRule="auto"/>
        <w:ind w:left="142"/>
        <w:jc w:val="both"/>
      </w:pPr>
      <w:r w:rsidRPr="00C5206A">
        <w:t>аккредитованные журналисты;</w:t>
      </w:r>
    </w:p>
    <w:p w:rsidR="007A398F" w:rsidRPr="00C5206A" w:rsidRDefault="005F712F" w:rsidP="009127D1">
      <w:pPr>
        <w:tabs>
          <w:tab w:val="left" w:pos="142"/>
        </w:tabs>
        <w:spacing w:line="276" w:lineRule="auto"/>
        <w:ind w:left="142"/>
        <w:jc w:val="both"/>
      </w:pPr>
      <w:r w:rsidRPr="00C5206A">
        <w:t>члены Экспертного совета</w:t>
      </w:r>
      <w:r w:rsidR="007A398F" w:rsidRPr="00C5206A">
        <w:t xml:space="preserve"> Ассоциации;</w:t>
      </w:r>
    </w:p>
    <w:p w:rsidR="005F712F" w:rsidRPr="009127D1" w:rsidRDefault="007A398F" w:rsidP="009127D1">
      <w:pPr>
        <w:tabs>
          <w:tab w:val="left" w:pos="142"/>
        </w:tabs>
        <w:spacing w:line="276" w:lineRule="auto"/>
        <w:ind w:left="142"/>
        <w:jc w:val="both"/>
      </w:pPr>
      <w:r w:rsidRPr="00C5206A">
        <w:t>приглашенные Председателем Правления лица</w:t>
      </w:r>
      <w:r w:rsidR="005F712F" w:rsidRPr="00C5206A">
        <w:t>.</w:t>
      </w:r>
    </w:p>
    <w:p w:rsidR="005F712F" w:rsidRPr="009127D1" w:rsidRDefault="005F712F" w:rsidP="009127D1">
      <w:pPr>
        <w:pStyle w:val="af"/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>Перед началом Общего собрания Секретарь Общего собрания информирует членов Общего собрания о том, кто присутствует на Общем собрании.</w:t>
      </w:r>
    </w:p>
    <w:p w:rsidR="008F733A" w:rsidRPr="009127D1" w:rsidRDefault="005061C2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>Правление</w:t>
      </w:r>
      <w:r w:rsidR="008F733A" w:rsidRPr="009127D1">
        <w:rPr>
          <w:rFonts w:ascii="Times New Roman" w:hAnsi="Times New Roman" w:cs="Times New Roman"/>
          <w:sz w:val="24"/>
          <w:szCs w:val="24"/>
        </w:rPr>
        <w:t xml:space="preserve"> </w:t>
      </w:r>
      <w:r w:rsidR="00BE545E" w:rsidRPr="009127D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8F733A" w:rsidRPr="009127D1">
        <w:rPr>
          <w:rFonts w:ascii="Times New Roman" w:hAnsi="Times New Roman" w:cs="Times New Roman"/>
          <w:sz w:val="24"/>
          <w:szCs w:val="24"/>
        </w:rPr>
        <w:t xml:space="preserve">устанавливает дату и порядок проведения </w:t>
      </w:r>
      <w:r w:rsidR="00E35B9F" w:rsidRPr="009127D1">
        <w:rPr>
          <w:rFonts w:ascii="Times New Roman" w:hAnsi="Times New Roman" w:cs="Times New Roman"/>
          <w:sz w:val="24"/>
          <w:szCs w:val="24"/>
        </w:rPr>
        <w:t xml:space="preserve">очередного (годового) и внеочередного </w:t>
      </w:r>
      <w:r w:rsidR="008F733A" w:rsidRPr="009127D1">
        <w:rPr>
          <w:rFonts w:ascii="Times New Roman" w:hAnsi="Times New Roman" w:cs="Times New Roman"/>
          <w:sz w:val="24"/>
          <w:szCs w:val="24"/>
        </w:rPr>
        <w:t>Общего собрания, определяет повестку дня, решает иные вопросы, связанные с подготовкой и проведением Общего собрания.</w:t>
      </w:r>
    </w:p>
    <w:p w:rsidR="00AE3A91" w:rsidRPr="00846DCC" w:rsidRDefault="00AE3A91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  <w:r w:rsidRPr="00846DCC">
        <w:rPr>
          <w:rFonts w:ascii="Times New Roman" w:hAnsi="Times New Roman" w:cs="Times New Roman"/>
          <w:sz w:val="24"/>
          <w:szCs w:val="24"/>
        </w:rPr>
        <w:t xml:space="preserve">Решения Общего собрания оформляются протоколами, которые подписываются </w:t>
      </w:r>
      <w:r w:rsidR="005061C2" w:rsidRPr="00846DCC">
        <w:rPr>
          <w:rFonts w:ascii="Times New Roman" w:hAnsi="Times New Roman" w:cs="Times New Roman"/>
          <w:sz w:val="24"/>
          <w:szCs w:val="24"/>
        </w:rPr>
        <w:t xml:space="preserve">Председателем Общего собрания </w:t>
      </w:r>
      <w:r w:rsidRPr="00846DCC">
        <w:rPr>
          <w:rFonts w:ascii="Times New Roman" w:hAnsi="Times New Roman" w:cs="Times New Roman"/>
          <w:sz w:val="24"/>
          <w:szCs w:val="24"/>
        </w:rPr>
        <w:t xml:space="preserve">и секретарем собрания. </w:t>
      </w:r>
    </w:p>
    <w:p w:rsidR="00CC031C" w:rsidRPr="00846DCC" w:rsidRDefault="00874787" w:rsidP="00846DCC">
      <w:pPr>
        <w:numPr>
          <w:ilvl w:val="0"/>
          <w:numId w:val="2"/>
        </w:numPr>
        <w:tabs>
          <w:tab w:val="clear" w:pos="360"/>
          <w:tab w:val="num" w:pos="851"/>
        </w:tabs>
        <w:spacing w:line="276" w:lineRule="auto"/>
        <w:ind w:left="-426" w:firstLine="568"/>
        <w:contextualSpacing/>
        <w:outlineLvl w:val="0"/>
        <w:rPr>
          <w:b/>
        </w:rPr>
      </w:pPr>
      <w:bookmarkStart w:id="4" w:name="_Toc240966982"/>
      <w:r w:rsidRPr="009127D1">
        <w:rPr>
          <w:b/>
        </w:rPr>
        <w:t>Подготовка и организация проведения общего собрания членов ассоциации</w:t>
      </w:r>
      <w:bookmarkEnd w:id="4"/>
      <w:r w:rsidRPr="009127D1">
        <w:rPr>
          <w:b/>
        </w:rPr>
        <w:t xml:space="preserve"> </w:t>
      </w:r>
    </w:p>
    <w:p w:rsidR="00CC031C" w:rsidRPr="009127D1" w:rsidRDefault="00725B71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83B0D" w:rsidRPr="009127D1">
        <w:rPr>
          <w:rFonts w:ascii="Times New Roman" w:hAnsi="Times New Roman" w:cs="Times New Roman"/>
          <w:sz w:val="24"/>
          <w:szCs w:val="24"/>
        </w:rPr>
        <w:t>О</w:t>
      </w:r>
      <w:r w:rsidRPr="009127D1">
        <w:rPr>
          <w:rFonts w:ascii="Times New Roman" w:hAnsi="Times New Roman" w:cs="Times New Roman"/>
          <w:sz w:val="24"/>
          <w:szCs w:val="24"/>
        </w:rPr>
        <w:t>бщего собрания</w:t>
      </w:r>
      <w:r w:rsidR="003B356E" w:rsidRPr="009127D1">
        <w:rPr>
          <w:rFonts w:ascii="Times New Roman" w:hAnsi="Times New Roman" w:cs="Times New Roman"/>
          <w:sz w:val="24"/>
          <w:szCs w:val="24"/>
        </w:rPr>
        <w:t>.</w:t>
      </w:r>
    </w:p>
    <w:p w:rsidR="00F3404B" w:rsidRPr="009127D1" w:rsidRDefault="00F3404B" w:rsidP="009127D1">
      <w:pPr>
        <w:pStyle w:val="af"/>
        <w:numPr>
          <w:ilvl w:val="2"/>
          <w:numId w:val="3"/>
        </w:numPr>
        <w:tabs>
          <w:tab w:val="left" w:pos="851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>При поступлении в Правление Ассоциации документов, содержащих инициативу созыва внеочередного Общего собрания членов Ассоциации, Председатель Правления Ассоциации, не позднее 10 рабочих дней с момента поступления документов, обязан собрать заседание Правления Ассоциации по рассмотрению вопроса о созыве и проведении внеочередного Общего собрания членов Ассоциации. По результатам заседания Правление Ассоциации обязано вынести одно из двух решений:</w:t>
      </w:r>
    </w:p>
    <w:p w:rsidR="00F3404B" w:rsidRPr="009127D1" w:rsidRDefault="00F3404B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если в представленных Правлению документах не выявлено оснований, противоречащих действующему законодательству, настоящему Уставу и внутренним документам, принятым в Ассоциации, препятствующих созыву и проведению внеочередного Общего собрания — решение о созыве внеочередного Общего собрания членов Ассоциации;</w:t>
      </w:r>
    </w:p>
    <w:p w:rsidR="00F3404B" w:rsidRPr="009127D1" w:rsidRDefault="00F3404B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 xml:space="preserve">если в представленных Правлению документах выявлены основания, противоречащие действующему законодательству, настоящему Уставу и внутренним документам, </w:t>
      </w:r>
      <w:r w:rsidRPr="009127D1">
        <w:lastRenderedPageBreak/>
        <w:t>принятым в Ассоциации, препятствующие созыву и проведению внеочередного Общего собрания – решение об отказе в созыве и проведении внеочередного Общего собрания членов Ассоциации. Решение об отказе должно быть мотивировано и иметь ссылки на нарушение норм действующего законодательства, положений Устава и положений внутренних документов Ассоциации.</w:t>
      </w:r>
    </w:p>
    <w:p w:rsidR="00327E92" w:rsidRPr="009127D1" w:rsidRDefault="005A6282" w:rsidP="00846DCC">
      <w:pPr>
        <w:pStyle w:val="af"/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В случае, если в течение указанного срока </w:t>
      </w:r>
      <w:r w:rsidR="00AE6385" w:rsidRPr="009127D1">
        <w:rPr>
          <w:rFonts w:ascii="Times New Roman" w:hAnsi="Times New Roman" w:cs="Times New Roman"/>
          <w:sz w:val="24"/>
          <w:szCs w:val="24"/>
        </w:rPr>
        <w:t>Правлени</w:t>
      </w:r>
      <w:r w:rsidR="005C168C" w:rsidRPr="009127D1">
        <w:rPr>
          <w:rFonts w:ascii="Times New Roman" w:hAnsi="Times New Roman" w:cs="Times New Roman"/>
          <w:sz w:val="24"/>
          <w:szCs w:val="24"/>
        </w:rPr>
        <w:t>ем</w:t>
      </w:r>
      <w:r w:rsidR="00AE6385" w:rsidRPr="009127D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9127D1">
        <w:rPr>
          <w:rFonts w:ascii="Times New Roman" w:hAnsi="Times New Roman" w:cs="Times New Roman"/>
          <w:sz w:val="24"/>
          <w:szCs w:val="24"/>
        </w:rPr>
        <w:t xml:space="preserve"> не принято решение о проведении Общего собрания или об отказе в его проведении, собрание может быть созвано лицами, инициирующими его проведение. В таком случае </w:t>
      </w:r>
      <w:r w:rsidR="00832ABD" w:rsidRPr="009127D1">
        <w:rPr>
          <w:rFonts w:ascii="Times New Roman" w:hAnsi="Times New Roman" w:cs="Times New Roman"/>
          <w:sz w:val="24"/>
          <w:szCs w:val="24"/>
        </w:rPr>
        <w:t>Председатель Правления Ассоциации</w:t>
      </w:r>
      <w:r w:rsidRPr="009127D1">
        <w:rPr>
          <w:rFonts w:ascii="Times New Roman" w:hAnsi="Times New Roman" w:cs="Times New Roman"/>
          <w:sz w:val="24"/>
          <w:szCs w:val="24"/>
        </w:rPr>
        <w:t xml:space="preserve"> обязан предоставить указанным лицам список членов </w:t>
      </w:r>
      <w:r w:rsidR="00BE545E" w:rsidRPr="009127D1">
        <w:rPr>
          <w:rFonts w:ascii="Times New Roman" w:hAnsi="Times New Roman" w:cs="Times New Roman"/>
          <w:sz w:val="24"/>
          <w:szCs w:val="24"/>
        </w:rPr>
        <w:t>Ассоциации</w:t>
      </w:r>
      <w:r w:rsidRPr="009127D1">
        <w:rPr>
          <w:rFonts w:ascii="Times New Roman" w:hAnsi="Times New Roman" w:cs="Times New Roman"/>
          <w:sz w:val="24"/>
          <w:szCs w:val="24"/>
        </w:rPr>
        <w:t xml:space="preserve"> с их адресами</w:t>
      </w:r>
      <w:r w:rsidR="00C673F4" w:rsidRPr="009127D1">
        <w:rPr>
          <w:rFonts w:ascii="Times New Roman" w:hAnsi="Times New Roman" w:cs="Times New Roman"/>
          <w:sz w:val="24"/>
          <w:szCs w:val="24"/>
        </w:rPr>
        <w:t xml:space="preserve"> и реквизитами иных средств связи (электронная почта, телефон)</w:t>
      </w:r>
      <w:r w:rsidRPr="009127D1">
        <w:rPr>
          <w:rFonts w:ascii="Times New Roman" w:hAnsi="Times New Roman" w:cs="Times New Roman"/>
          <w:sz w:val="24"/>
          <w:szCs w:val="24"/>
        </w:rPr>
        <w:t>.</w:t>
      </w:r>
    </w:p>
    <w:p w:rsidR="00872334" w:rsidRPr="009127D1" w:rsidRDefault="00AC08FF" w:rsidP="009127D1">
      <w:pPr>
        <w:pStyle w:val="af"/>
        <w:numPr>
          <w:ilvl w:val="2"/>
          <w:numId w:val="3"/>
        </w:numPr>
        <w:tabs>
          <w:tab w:val="left" w:pos="851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>Решение Правления Ассоциации о созыве Общего собрания членов Ассоциации должно содержать:</w:t>
      </w:r>
    </w:p>
    <w:p w:rsidR="00825161" w:rsidRPr="009127D1" w:rsidRDefault="0082516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информацию о форме проведения собрания;</w:t>
      </w:r>
    </w:p>
    <w:p w:rsidR="00825161" w:rsidRPr="009127D1" w:rsidRDefault="0082516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вопросы, включенные в повестку дня;</w:t>
      </w:r>
    </w:p>
    <w:p w:rsidR="00825161" w:rsidRPr="009127D1" w:rsidRDefault="0082516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сроки и способ ознакомления с материалами Общего собрания членов Ассоциации;</w:t>
      </w:r>
    </w:p>
    <w:p w:rsidR="00825161" w:rsidRPr="009127D1" w:rsidRDefault="0082516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сроки, способ и форму уведомления членов Ассоциации о проведении Общего собрания членов Ассоциации;</w:t>
      </w:r>
    </w:p>
    <w:p w:rsidR="00825161" w:rsidRPr="009127D1" w:rsidRDefault="0082516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дату проведения Общего собрания членов Ассоциации;</w:t>
      </w:r>
    </w:p>
    <w:p w:rsidR="00825161" w:rsidRPr="009127D1" w:rsidRDefault="0082516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адрес проведения очного собрания;</w:t>
      </w:r>
    </w:p>
    <w:p w:rsidR="00EB4F5C" w:rsidRPr="009127D1" w:rsidRDefault="0082516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данные лиц, ответственных за подготовку, созыв и проведение Общего собрания членов Ассоциации;</w:t>
      </w:r>
    </w:p>
    <w:p w:rsidR="00825161" w:rsidRPr="009127D1" w:rsidRDefault="0082516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состав счетной комиссии;</w:t>
      </w:r>
    </w:p>
    <w:p w:rsidR="00825161" w:rsidRPr="009127D1" w:rsidRDefault="0082516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иную информацию, связанную с созывом, проведением и подготовкой Общего собрания членов Ассоциации.</w:t>
      </w:r>
    </w:p>
    <w:p w:rsidR="00D62702" w:rsidRPr="009127D1" w:rsidRDefault="00D62702" w:rsidP="009127D1">
      <w:pPr>
        <w:pStyle w:val="af"/>
        <w:numPr>
          <w:ilvl w:val="2"/>
          <w:numId w:val="3"/>
        </w:numPr>
        <w:tabs>
          <w:tab w:val="left" w:pos="851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>Члены Ассоциации, члены органов Ассоциации, которые обратились в Правление с вопросом о проведении внеочередного Общего собрания членов Ассоциации, обязаны передать в Правление Ассоциации документы:</w:t>
      </w:r>
    </w:p>
    <w:p w:rsidR="00D62702" w:rsidRPr="009127D1" w:rsidRDefault="00D62702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содержащие четко сформулированные вопросы, подлежащие включению в повестку дня Общего собрания;</w:t>
      </w:r>
    </w:p>
    <w:p w:rsidR="00D62702" w:rsidRPr="009127D1" w:rsidRDefault="00D62702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содержащие сформулированные мотивы и обоснования включения в повестку дня Общего собрания предлагаемых вопросов, а также, при необходимости, документы, подтверждающие приведенные мотивы и обоснования;</w:t>
      </w:r>
    </w:p>
    <w:p w:rsidR="00D62702" w:rsidRPr="009127D1" w:rsidRDefault="00D62702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для вопросов, не относящихся к исключительной компетенции Общего собрания членов Ассоциации, содержащие доказательства о невозможности принятия решения соответствующим органом Ассоциации, в компетенцию которого входит вынесение решения по вносимому в повестку дня внеочередного Общего собрания Ассоциации вопросу;</w:t>
      </w:r>
    </w:p>
    <w:p w:rsidR="00D62702" w:rsidRPr="009127D1" w:rsidRDefault="00D62702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содержащие подтверждение об исполнении членом Ассоциации или должностным лицом органов Ассоциации, инициирующим заседание Правления Ассоциации по вопросу проведения внеочередного Общего собрания, порядка и сроков созыва внеочередного Общего собрания Ассоциации в соответствии с действующим законодательством, настоящим Уставом и внутренними документами Ассоциации.</w:t>
      </w:r>
    </w:p>
    <w:p w:rsidR="004A6D4C" w:rsidRPr="009127D1" w:rsidRDefault="004A6D4C" w:rsidP="009127D1">
      <w:pPr>
        <w:pStyle w:val="af"/>
        <w:numPr>
          <w:ilvl w:val="2"/>
          <w:numId w:val="3"/>
        </w:numPr>
        <w:tabs>
          <w:tab w:val="left" w:pos="851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>Общее собрание членов Ассоциации должно быть проведено в срок не позднее 40 рабочих дней с момента принятия решения Правления Ассоциации о созыве Общего собрания членов Ассоциации. Надлежащим уведомлением о проведении Общего собрания членов Ассоциации является:</w:t>
      </w:r>
    </w:p>
    <w:p w:rsidR="00DF2A8E" w:rsidRPr="009127D1" w:rsidRDefault="00DF2A8E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lastRenderedPageBreak/>
        <w:t>уведомление на адрес электронной почты, представленный в органы Ассоциации членом Ассоциации;</w:t>
      </w:r>
    </w:p>
    <w:p w:rsidR="00DF2A8E" w:rsidRPr="009127D1" w:rsidRDefault="00DF2A8E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почтовое и</w:t>
      </w:r>
      <w:r w:rsidR="00B2468C" w:rsidRPr="009127D1">
        <w:t>/</w:t>
      </w:r>
      <w:r w:rsidRPr="009127D1">
        <w:t>или телеграфное уведомление по почтовому адресу, представленному в органы Ассоциации членом Ассоциации;</w:t>
      </w:r>
    </w:p>
    <w:p w:rsidR="00DF2A8E" w:rsidRPr="009127D1" w:rsidRDefault="00DF2A8E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доведение уведомления непосредственно члену Ассоциации под роспись;</w:t>
      </w:r>
    </w:p>
    <w:p w:rsidR="00DF2A8E" w:rsidRPr="009127D1" w:rsidRDefault="00DF2A8E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публикация на сайте Ассоциации;</w:t>
      </w:r>
    </w:p>
    <w:p w:rsidR="004A6D4C" w:rsidRPr="009127D1" w:rsidRDefault="00DF2A8E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в исключительных случаях допускается уведомление члена Ассоциации по телефону или иным каналам (способам) связи.</w:t>
      </w:r>
    </w:p>
    <w:p w:rsidR="00914FD6" w:rsidRPr="009127D1" w:rsidRDefault="00914FD6" w:rsidP="009127D1">
      <w:pPr>
        <w:pStyle w:val="af"/>
        <w:numPr>
          <w:ilvl w:val="2"/>
          <w:numId w:val="3"/>
        </w:numPr>
        <w:tabs>
          <w:tab w:val="left" w:pos="851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Правление Ассоциации, созывающее Общее собрание членов Ассоциации, обязано не позднее, чем за </w:t>
      </w:r>
      <w:r w:rsidR="00E01739" w:rsidRPr="009127D1">
        <w:rPr>
          <w:rFonts w:ascii="Times New Roman" w:hAnsi="Times New Roman" w:cs="Times New Roman"/>
          <w:sz w:val="24"/>
          <w:szCs w:val="24"/>
        </w:rPr>
        <w:t>20</w:t>
      </w:r>
      <w:r w:rsidRPr="009127D1">
        <w:rPr>
          <w:rFonts w:ascii="Times New Roman" w:hAnsi="Times New Roman" w:cs="Times New Roman"/>
          <w:sz w:val="24"/>
          <w:szCs w:val="24"/>
        </w:rPr>
        <w:t xml:space="preserve"> дней до его проведения уведомить об этом каждого члена Ассоциации, в том числе, посредством электронной связи (электронная почта, факс).</w:t>
      </w:r>
    </w:p>
    <w:p w:rsidR="00DF2A8E" w:rsidRPr="009127D1" w:rsidRDefault="00DF2A8E" w:rsidP="009127D1">
      <w:pPr>
        <w:pStyle w:val="af"/>
        <w:numPr>
          <w:ilvl w:val="2"/>
          <w:numId w:val="3"/>
        </w:numPr>
        <w:tabs>
          <w:tab w:val="left" w:pos="851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Уведомление о проведении собрания должно содержать информацию о времени и месте проведения собрания, времени начала и окончания регистрации, </w:t>
      </w:r>
      <w:r w:rsidR="00EB4F5C" w:rsidRPr="009127D1">
        <w:rPr>
          <w:rFonts w:ascii="Times New Roman" w:hAnsi="Times New Roman" w:cs="Times New Roman"/>
          <w:sz w:val="24"/>
          <w:szCs w:val="24"/>
        </w:rPr>
        <w:t xml:space="preserve">вопросы, включенные в </w:t>
      </w:r>
      <w:r w:rsidRPr="009127D1">
        <w:rPr>
          <w:rFonts w:ascii="Times New Roman" w:hAnsi="Times New Roman" w:cs="Times New Roman"/>
          <w:sz w:val="24"/>
          <w:szCs w:val="24"/>
        </w:rPr>
        <w:t>повестку дня</w:t>
      </w:r>
      <w:r w:rsidR="00EB4F5C" w:rsidRPr="009127D1">
        <w:rPr>
          <w:rFonts w:ascii="Times New Roman" w:hAnsi="Times New Roman" w:cs="Times New Roman"/>
          <w:sz w:val="24"/>
          <w:szCs w:val="24"/>
        </w:rPr>
        <w:t>, сроки и способ ознакомления с материалами Общего собрания членов Ассоциации</w:t>
      </w:r>
      <w:r w:rsidRPr="009127D1">
        <w:rPr>
          <w:rFonts w:ascii="Times New Roman" w:hAnsi="Times New Roman" w:cs="Times New Roman"/>
          <w:sz w:val="24"/>
          <w:szCs w:val="24"/>
        </w:rPr>
        <w:t xml:space="preserve">. </w:t>
      </w:r>
      <w:r w:rsidR="00C750BC" w:rsidRPr="009127D1">
        <w:rPr>
          <w:rFonts w:ascii="Times New Roman" w:hAnsi="Times New Roman" w:cs="Times New Roman"/>
          <w:sz w:val="24"/>
          <w:szCs w:val="24"/>
        </w:rPr>
        <w:t>В</w:t>
      </w:r>
      <w:r w:rsidRPr="009127D1">
        <w:rPr>
          <w:rFonts w:ascii="Times New Roman" w:hAnsi="Times New Roman" w:cs="Times New Roman"/>
          <w:sz w:val="24"/>
          <w:szCs w:val="24"/>
        </w:rPr>
        <w:t>месте с уведомлением направляются информация и/или документы, необходимые для ознакомления и подготовки к Общему собранию.</w:t>
      </w:r>
    </w:p>
    <w:p w:rsidR="00284522" w:rsidRPr="009127D1" w:rsidRDefault="005F712F" w:rsidP="009127D1">
      <w:pPr>
        <w:pStyle w:val="af"/>
        <w:numPr>
          <w:ilvl w:val="2"/>
          <w:numId w:val="3"/>
        </w:numPr>
        <w:tabs>
          <w:tab w:val="left" w:pos="851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Члены Ассоциации вправе вносить предложения о внесении изменений в повестку дня собрания не позднее чем за чем за </w:t>
      </w:r>
      <w:r w:rsidR="00E01739" w:rsidRPr="009127D1">
        <w:rPr>
          <w:rFonts w:ascii="Times New Roman" w:hAnsi="Times New Roman" w:cs="Times New Roman"/>
          <w:sz w:val="24"/>
          <w:szCs w:val="24"/>
        </w:rPr>
        <w:t>2</w:t>
      </w:r>
      <w:r w:rsidRPr="009127D1">
        <w:rPr>
          <w:rFonts w:ascii="Times New Roman" w:hAnsi="Times New Roman" w:cs="Times New Roman"/>
          <w:sz w:val="24"/>
          <w:szCs w:val="24"/>
        </w:rPr>
        <w:t>0 дней очередного собрания, а внеочередного (чрезвычайного) Общего</w:t>
      </w:r>
      <w:r w:rsidR="00E01739" w:rsidRPr="009127D1">
        <w:rPr>
          <w:rFonts w:ascii="Times New Roman" w:hAnsi="Times New Roman" w:cs="Times New Roman"/>
          <w:sz w:val="24"/>
          <w:szCs w:val="24"/>
        </w:rPr>
        <w:t xml:space="preserve"> собрания - не позднее, чем за 10</w:t>
      </w:r>
      <w:r w:rsidRPr="009127D1">
        <w:rPr>
          <w:rFonts w:ascii="Times New Roman" w:hAnsi="Times New Roman" w:cs="Times New Roman"/>
          <w:sz w:val="24"/>
          <w:szCs w:val="24"/>
        </w:rPr>
        <w:t xml:space="preserve"> дней до даты его проведения</w:t>
      </w:r>
      <w:r w:rsidR="004B05E2" w:rsidRPr="009127D1">
        <w:rPr>
          <w:rFonts w:ascii="Times New Roman" w:hAnsi="Times New Roman" w:cs="Times New Roman"/>
          <w:sz w:val="24"/>
          <w:szCs w:val="24"/>
        </w:rPr>
        <w:t xml:space="preserve">. Рассмотрение данных предложений относится к компетенции органа, созвавшего собрание, а в случае созыва собрания членами </w:t>
      </w:r>
      <w:r w:rsidR="00BE545E" w:rsidRPr="009127D1">
        <w:rPr>
          <w:rFonts w:ascii="Times New Roman" w:hAnsi="Times New Roman" w:cs="Times New Roman"/>
          <w:sz w:val="24"/>
          <w:szCs w:val="24"/>
        </w:rPr>
        <w:t>Ассоциации</w:t>
      </w:r>
      <w:r w:rsidR="004B05E2" w:rsidRPr="009127D1">
        <w:rPr>
          <w:rFonts w:ascii="Times New Roman" w:hAnsi="Times New Roman" w:cs="Times New Roman"/>
          <w:sz w:val="24"/>
          <w:szCs w:val="24"/>
        </w:rPr>
        <w:t xml:space="preserve"> </w:t>
      </w:r>
      <w:r w:rsidR="003F738D" w:rsidRPr="009127D1">
        <w:rPr>
          <w:rFonts w:ascii="Times New Roman" w:hAnsi="Times New Roman" w:cs="Times New Roman"/>
          <w:sz w:val="24"/>
          <w:szCs w:val="24"/>
        </w:rPr>
        <w:t xml:space="preserve">или другими органами управления Ассоциации </w:t>
      </w:r>
      <w:r w:rsidR="004B05E2" w:rsidRPr="009127D1">
        <w:rPr>
          <w:rFonts w:ascii="Times New Roman" w:hAnsi="Times New Roman" w:cs="Times New Roman"/>
          <w:sz w:val="24"/>
          <w:szCs w:val="24"/>
        </w:rPr>
        <w:t>предложения о внесении изменений в пов</w:t>
      </w:r>
      <w:r w:rsidR="003F738D" w:rsidRPr="009127D1">
        <w:rPr>
          <w:rFonts w:ascii="Times New Roman" w:hAnsi="Times New Roman" w:cs="Times New Roman"/>
          <w:sz w:val="24"/>
          <w:szCs w:val="24"/>
        </w:rPr>
        <w:t>естку дня рассматривает Председатель Правления Ассоциации</w:t>
      </w:r>
      <w:r w:rsidR="004B05E2" w:rsidRPr="009127D1">
        <w:rPr>
          <w:rFonts w:ascii="Times New Roman" w:hAnsi="Times New Roman" w:cs="Times New Roman"/>
          <w:sz w:val="24"/>
          <w:szCs w:val="24"/>
        </w:rPr>
        <w:t>. Е</w:t>
      </w:r>
      <w:r w:rsidR="00872334" w:rsidRPr="009127D1">
        <w:rPr>
          <w:rFonts w:ascii="Times New Roman" w:hAnsi="Times New Roman" w:cs="Times New Roman"/>
          <w:sz w:val="24"/>
          <w:szCs w:val="24"/>
        </w:rPr>
        <w:t xml:space="preserve">сли в повестку дня вносятся изменения, </w:t>
      </w:r>
      <w:r w:rsidR="00284522" w:rsidRPr="009127D1">
        <w:rPr>
          <w:rFonts w:ascii="Times New Roman" w:hAnsi="Times New Roman" w:cs="Times New Roman"/>
          <w:sz w:val="24"/>
          <w:szCs w:val="24"/>
        </w:rPr>
        <w:t>орган</w:t>
      </w:r>
      <w:r w:rsidR="00FE224B" w:rsidRPr="009127D1">
        <w:rPr>
          <w:rFonts w:ascii="Times New Roman" w:hAnsi="Times New Roman" w:cs="Times New Roman"/>
          <w:sz w:val="24"/>
          <w:szCs w:val="24"/>
        </w:rPr>
        <w:t>,</w:t>
      </w:r>
      <w:r w:rsidR="00284522" w:rsidRPr="009127D1">
        <w:rPr>
          <w:rFonts w:ascii="Times New Roman" w:hAnsi="Times New Roman" w:cs="Times New Roman"/>
          <w:sz w:val="24"/>
          <w:szCs w:val="24"/>
        </w:rPr>
        <w:t xml:space="preserve"> созывающий Общее собрание</w:t>
      </w:r>
      <w:r w:rsidR="004B05E2" w:rsidRPr="009127D1">
        <w:rPr>
          <w:rFonts w:ascii="Times New Roman" w:hAnsi="Times New Roman" w:cs="Times New Roman"/>
          <w:sz w:val="24"/>
          <w:szCs w:val="24"/>
        </w:rPr>
        <w:t xml:space="preserve"> (в применимых случаях </w:t>
      </w:r>
      <w:r w:rsidR="003F738D" w:rsidRPr="009127D1">
        <w:rPr>
          <w:rFonts w:ascii="Times New Roman" w:hAnsi="Times New Roman" w:cs="Times New Roman"/>
          <w:sz w:val="24"/>
          <w:szCs w:val="24"/>
        </w:rPr>
        <w:t>–</w:t>
      </w:r>
      <w:r w:rsidR="004B05E2" w:rsidRPr="009127D1">
        <w:rPr>
          <w:rFonts w:ascii="Times New Roman" w:hAnsi="Times New Roman" w:cs="Times New Roman"/>
          <w:sz w:val="24"/>
          <w:szCs w:val="24"/>
        </w:rPr>
        <w:t xml:space="preserve"> </w:t>
      </w:r>
      <w:r w:rsidR="003F738D" w:rsidRPr="009127D1">
        <w:rPr>
          <w:rFonts w:ascii="Times New Roman" w:hAnsi="Times New Roman" w:cs="Times New Roman"/>
          <w:sz w:val="24"/>
          <w:szCs w:val="24"/>
        </w:rPr>
        <w:t>Председатель Правления Ассоциации</w:t>
      </w:r>
      <w:r w:rsidR="004B05E2" w:rsidRPr="009127D1">
        <w:rPr>
          <w:rFonts w:ascii="Times New Roman" w:hAnsi="Times New Roman" w:cs="Times New Roman"/>
          <w:sz w:val="24"/>
          <w:szCs w:val="24"/>
        </w:rPr>
        <w:t>)</w:t>
      </w:r>
      <w:r w:rsidR="00284522" w:rsidRPr="009127D1">
        <w:rPr>
          <w:rFonts w:ascii="Times New Roman" w:hAnsi="Times New Roman" w:cs="Times New Roman"/>
          <w:sz w:val="24"/>
          <w:szCs w:val="24"/>
        </w:rPr>
        <w:t xml:space="preserve">, обязан уведомить </w:t>
      </w:r>
      <w:r w:rsidR="004B05E2" w:rsidRPr="009127D1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284522" w:rsidRPr="009127D1">
        <w:rPr>
          <w:rFonts w:ascii="Times New Roman" w:hAnsi="Times New Roman" w:cs="Times New Roman"/>
          <w:sz w:val="24"/>
          <w:szCs w:val="24"/>
        </w:rPr>
        <w:t xml:space="preserve">всех членов </w:t>
      </w:r>
      <w:r w:rsidR="00BE545E" w:rsidRPr="009127D1">
        <w:rPr>
          <w:rFonts w:ascii="Times New Roman" w:hAnsi="Times New Roman" w:cs="Times New Roman"/>
          <w:sz w:val="24"/>
          <w:szCs w:val="24"/>
        </w:rPr>
        <w:t>Ассоциации</w:t>
      </w:r>
      <w:r w:rsidR="00FE224B" w:rsidRPr="009127D1">
        <w:rPr>
          <w:rFonts w:ascii="Times New Roman" w:hAnsi="Times New Roman" w:cs="Times New Roman"/>
          <w:sz w:val="24"/>
          <w:szCs w:val="24"/>
        </w:rPr>
        <w:t>, в том числе</w:t>
      </w:r>
      <w:r w:rsidR="00284522" w:rsidRPr="009127D1">
        <w:rPr>
          <w:rFonts w:ascii="Times New Roman" w:hAnsi="Times New Roman" w:cs="Times New Roman"/>
          <w:sz w:val="24"/>
          <w:szCs w:val="24"/>
        </w:rPr>
        <w:t xml:space="preserve"> посредством электронной связи (электронная почта, факс). </w:t>
      </w:r>
    </w:p>
    <w:p w:rsidR="00CC031C" w:rsidRPr="009127D1" w:rsidRDefault="004A4D15" w:rsidP="009127D1">
      <w:pPr>
        <w:pStyle w:val="af"/>
        <w:numPr>
          <w:ilvl w:val="1"/>
          <w:numId w:val="2"/>
        </w:numPr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sz w:val="24"/>
          <w:szCs w:val="24"/>
        </w:rPr>
        <w:t xml:space="preserve">  </w:t>
      </w:r>
      <w:r w:rsidR="002513C8" w:rsidRPr="009127D1">
        <w:rPr>
          <w:rFonts w:ascii="Times New Roman" w:hAnsi="Times New Roman" w:cs="Times New Roman"/>
          <w:sz w:val="24"/>
          <w:szCs w:val="24"/>
        </w:rPr>
        <w:t>Порядок проведения Общего собрани</w:t>
      </w:r>
      <w:r w:rsidR="00F04991" w:rsidRPr="009127D1">
        <w:rPr>
          <w:rFonts w:ascii="Times New Roman" w:hAnsi="Times New Roman" w:cs="Times New Roman"/>
          <w:sz w:val="24"/>
          <w:szCs w:val="24"/>
        </w:rPr>
        <w:t xml:space="preserve">я членов </w:t>
      </w:r>
      <w:r w:rsidR="00BE545E" w:rsidRPr="009127D1">
        <w:rPr>
          <w:rFonts w:ascii="Times New Roman" w:hAnsi="Times New Roman" w:cs="Times New Roman"/>
          <w:sz w:val="24"/>
          <w:szCs w:val="24"/>
        </w:rPr>
        <w:t>Ассоциации</w:t>
      </w:r>
      <w:r w:rsidR="002513C8" w:rsidRPr="009127D1">
        <w:rPr>
          <w:rFonts w:ascii="Times New Roman" w:hAnsi="Times New Roman" w:cs="Times New Roman"/>
          <w:sz w:val="24"/>
          <w:szCs w:val="24"/>
        </w:rPr>
        <w:t>.</w:t>
      </w:r>
    </w:p>
    <w:p w:rsidR="003B356E" w:rsidRPr="009127D1" w:rsidRDefault="00445867" w:rsidP="009127D1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Общее </w:t>
      </w:r>
      <w:r w:rsidR="00E33F87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ведет и </w:t>
      </w:r>
      <w:r w:rsidR="003F738D" w:rsidRPr="009127D1">
        <w:rPr>
          <w:rFonts w:ascii="Times New Roman" w:hAnsi="Times New Roman" w:cs="Times New Roman"/>
          <w:color w:val="000000"/>
          <w:sz w:val="24"/>
          <w:szCs w:val="24"/>
        </w:rPr>
        <w:t>председательствует на</w:t>
      </w:r>
      <w:r w:rsidR="00E33F87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его заседаниях 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3F738D" w:rsidRPr="009127D1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45E" w:rsidRPr="009127D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25F20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5F20" w:rsidRPr="009127D1">
        <w:rPr>
          <w:rFonts w:ascii="Times New Roman" w:hAnsi="Times New Roman" w:cs="Times New Roman"/>
          <w:sz w:val="24"/>
          <w:szCs w:val="24"/>
        </w:rPr>
        <w:t>в случае, если Председатель Правления Ассоциации отсутствует и/или не может проводить собрание, то собрание проводит назначенный Председателем Правления другой член Правления</w:t>
      </w:r>
      <w:r w:rsidR="003B356E" w:rsidRPr="009127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57C3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Собрани</w:t>
      </w:r>
      <w:r w:rsidR="00B81B74" w:rsidRPr="009127D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157C3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 месту нахождения </w:t>
      </w:r>
      <w:r w:rsidR="00BE545E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B157C3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или в ином месте, которое указано в </w:t>
      </w:r>
      <w:r w:rsidR="00C750BC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решении Правления и </w:t>
      </w:r>
      <w:r w:rsidR="00B157C3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членам </w:t>
      </w:r>
      <w:r w:rsidR="00BE545E" w:rsidRPr="009127D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B157C3" w:rsidRPr="009127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870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Перед открытием собрания проводится регистрация.</w:t>
      </w:r>
    </w:p>
    <w:p w:rsidR="00EC314B" w:rsidRPr="009127D1" w:rsidRDefault="00EC314B" w:rsidP="009127D1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>Регистрацию участников производит ответственное лицо, назначенное Председателем Правления согласно списку членов Ассоциации. Для регистрации участник должен не позднее чем за 10 дней до даты проведения Общего собрания представить информацию в форме письменного извещения о своем участия, либо своего представителя.</w:t>
      </w:r>
      <w:r w:rsidR="00507269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Ответственное лицо формирует списки участников.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Участники, которые не прошли регистрацию не вправе принимать участие в Общем собрании.</w:t>
      </w:r>
    </w:p>
    <w:p w:rsidR="00445867" w:rsidRPr="009127D1" w:rsidRDefault="00445867" w:rsidP="009127D1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>Ведение протокола осуществляет секретарь Общего собрания, кандидатура которого утверждается Общим собранием по предложению председательствующего</w:t>
      </w:r>
      <w:r w:rsidR="00184A3A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простым большинством голосов присутствующих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AA4" w:rsidRPr="009127D1" w:rsidRDefault="002C4AA4" w:rsidP="009127D1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>Общее собрание членов Ассоциации является правомочным, если на нем присутствует больше половины его членов.</w:t>
      </w:r>
      <w:r w:rsidR="005F712F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рассмотрения вопросов, входящих в исключительную компетенцию Общего собрания, Общее собрание членов Ассоциации считается правомочным, ес</w:t>
      </w:r>
      <w:r w:rsidR="00FE1E26" w:rsidRPr="009127D1">
        <w:rPr>
          <w:rFonts w:ascii="Times New Roman" w:hAnsi="Times New Roman" w:cs="Times New Roman"/>
          <w:color w:val="000000"/>
          <w:sz w:val="24"/>
          <w:szCs w:val="24"/>
        </w:rPr>
        <w:t>ли на нем присутствует больше 2/</w:t>
      </w:r>
      <w:r w:rsidR="005F712F" w:rsidRPr="009127D1">
        <w:rPr>
          <w:rFonts w:ascii="Times New Roman" w:hAnsi="Times New Roman" w:cs="Times New Roman"/>
          <w:color w:val="000000"/>
          <w:sz w:val="24"/>
          <w:szCs w:val="24"/>
        </w:rPr>
        <w:t>3 его членов</w:t>
      </w:r>
      <w:r w:rsidR="00C90C3E" w:rsidRPr="009127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F87" w:rsidRPr="009127D1" w:rsidRDefault="00E33F87" w:rsidP="009127D1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отсутствии кворума для проведения Общего собрания объявляется дата проведения </w:t>
      </w:r>
      <w:r w:rsidR="003E78C1" w:rsidRPr="009127D1"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собрания. В этом случае не допускается изменение повестки дня. </w:t>
      </w:r>
      <w:r w:rsidR="003E78C1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Очередное собрание, 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>созванное взамен несостоявшегося, правомочно, если на момент окончания регистрации для участия в нем зарегистрировались члены, обладающие в совокупности более половины от общего числа членов</w:t>
      </w:r>
      <w:r w:rsidR="00BE545E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A9F" w:rsidRPr="009127D1" w:rsidRDefault="00DF3FE2" w:rsidP="009127D1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F87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Голосование на Общем собрании производится по принципу: </w:t>
      </w:r>
      <w:r w:rsidR="00381080" w:rsidRPr="009127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33F87" w:rsidRPr="009127D1">
        <w:rPr>
          <w:rFonts w:ascii="Times New Roman" w:hAnsi="Times New Roman" w:cs="Times New Roman"/>
          <w:color w:val="000000"/>
          <w:sz w:val="24"/>
          <w:szCs w:val="24"/>
        </w:rPr>
        <w:t>оди</w:t>
      </w:r>
      <w:r w:rsidR="00381080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н член </w:t>
      </w:r>
      <w:r w:rsidR="00BE545E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381080" w:rsidRPr="009127D1">
        <w:rPr>
          <w:rFonts w:ascii="Times New Roman" w:hAnsi="Times New Roman" w:cs="Times New Roman"/>
          <w:color w:val="000000"/>
          <w:sz w:val="24"/>
          <w:szCs w:val="24"/>
        </w:rPr>
        <w:t>– один голос»</w:t>
      </w:r>
      <w:r w:rsidR="00E33F87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1080" w:rsidRPr="009127D1">
        <w:rPr>
          <w:rFonts w:ascii="Times New Roman" w:hAnsi="Times New Roman" w:cs="Times New Roman"/>
          <w:color w:val="000000"/>
          <w:sz w:val="24"/>
          <w:szCs w:val="24"/>
        </w:rPr>
        <w:t>В случае равенства голосов</w:t>
      </w:r>
      <w:r w:rsidR="004B335A" w:rsidRPr="009127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1080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голос председательствующего является решающим.</w:t>
      </w:r>
      <w:r w:rsidR="00E33F87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A9F" w:rsidRPr="009127D1">
        <w:rPr>
          <w:rFonts w:ascii="Times New Roman" w:hAnsi="Times New Roman" w:cs="Times New Roman"/>
          <w:color w:val="000000"/>
          <w:sz w:val="24"/>
          <w:szCs w:val="24"/>
        </w:rPr>
        <w:t>Решения Общего собрания, принятые по вопросам, не включенным в повестку дня данного собрания (за исключением случая, если на Общем собрании присутствовали все члены</w:t>
      </w:r>
      <w:r w:rsidR="00BE545E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</w:t>
      </w:r>
      <w:r w:rsidR="00AF7A9F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), либо без необходимого для принятия решения большинства голосов членов </w:t>
      </w:r>
      <w:r w:rsidR="00BE545E" w:rsidRPr="009127D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AF7A9F" w:rsidRPr="009127D1">
        <w:rPr>
          <w:rFonts w:ascii="Times New Roman" w:hAnsi="Times New Roman" w:cs="Times New Roman"/>
          <w:color w:val="000000"/>
          <w:sz w:val="24"/>
          <w:szCs w:val="24"/>
        </w:rPr>
        <w:t>, не имеют силы независимо от факта включения их в протокол.</w:t>
      </w:r>
    </w:p>
    <w:p w:rsidR="00E33F87" w:rsidRPr="009127D1" w:rsidRDefault="00E33F87" w:rsidP="009127D1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BE545E" w:rsidRPr="009127D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вправе участвовать в Общем собрании членов </w:t>
      </w:r>
      <w:r w:rsidR="00BE545E" w:rsidRPr="009127D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лично или через своих представителей, которые действуют на основании выданной в установленном порядке доверенности. </w:t>
      </w:r>
    </w:p>
    <w:p w:rsidR="004F7F31" w:rsidRPr="009127D1" w:rsidRDefault="004F7F31" w:rsidP="009127D1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>Время для выступления на Общем собрании:</w:t>
      </w:r>
    </w:p>
    <w:p w:rsidR="004F7F31" w:rsidRPr="009127D1" w:rsidRDefault="004F7F3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основные доклады по вопросам повестки дня - до 20 минут;</w:t>
      </w:r>
    </w:p>
    <w:p w:rsidR="004F7F31" w:rsidRPr="009127D1" w:rsidRDefault="004F7F3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содоклады - до 10 минут;</w:t>
      </w:r>
    </w:p>
    <w:p w:rsidR="004F7F31" w:rsidRPr="009127D1" w:rsidRDefault="004F7F3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выступления в прениях - до 3 минут;</w:t>
      </w:r>
    </w:p>
    <w:p w:rsidR="004F7F31" w:rsidRPr="009127D1" w:rsidRDefault="004F7F3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 xml:space="preserve">ответы на вопросы - до </w:t>
      </w:r>
      <w:r w:rsidR="00FE1E26" w:rsidRPr="009127D1">
        <w:t>5</w:t>
      </w:r>
      <w:r w:rsidRPr="009127D1">
        <w:t xml:space="preserve"> минут.</w:t>
      </w:r>
    </w:p>
    <w:p w:rsidR="004F7F31" w:rsidRPr="009127D1" w:rsidRDefault="004F7F31" w:rsidP="008736A8">
      <w:pPr>
        <w:pStyle w:val="af"/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одного вопроса повестки дня не может превышать </w:t>
      </w:r>
      <w:r w:rsidR="00FE1E26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разумного времени обсуждения (около 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20 минут без учета времени основного доклада). </w:t>
      </w:r>
    </w:p>
    <w:p w:rsidR="00D81FE6" w:rsidRPr="009127D1" w:rsidRDefault="00D81FE6" w:rsidP="00846DCC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Голосование по вопросам повестки дня </w:t>
      </w:r>
      <w:r w:rsidR="002261A1" w:rsidRPr="009127D1">
        <w:rPr>
          <w:rFonts w:ascii="Times New Roman" w:hAnsi="Times New Roman" w:cs="Times New Roman"/>
          <w:color w:val="000000"/>
          <w:sz w:val="24"/>
          <w:szCs w:val="24"/>
        </w:rPr>
        <w:t>может быть,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как открытым, так и тайным</w:t>
      </w:r>
      <w:r w:rsidR="00EB116C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(в т.ч. с использованием бюллетеней)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>. Тайное голосование осуществляется по вопросам повестки дня, если такое требование установлено законодательством Российской Федерации, Уставом или иными документами</w:t>
      </w:r>
      <w:r w:rsidR="00BE545E" w:rsidRPr="00846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45E" w:rsidRPr="009127D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>, а также в случаях, когда Общее собрание</w:t>
      </w:r>
      <w:r w:rsidR="00EB116C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79F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присутствующих 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>изберет такую форму голосования по конкретному вопросу повестки дня.</w:t>
      </w:r>
      <w:r w:rsidR="00517456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7F31" w:rsidRPr="00C5206A" w:rsidRDefault="00C5206A" w:rsidP="00846DCC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r w:rsidR="004F7F31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бюллетеней осуществляется в </w:t>
      </w:r>
      <w:r w:rsidR="004F7F31" w:rsidRPr="00C5206A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следующем порядке: </w:t>
      </w:r>
    </w:p>
    <w:p w:rsidR="004F7F31" w:rsidRPr="009127D1" w:rsidRDefault="00DA4A49" w:rsidP="009127D1">
      <w:pPr>
        <w:tabs>
          <w:tab w:val="left" w:pos="142"/>
        </w:tabs>
        <w:spacing w:line="276" w:lineRule="auto"/>
        <w:ind w:left="142"/>
        <w:jc w:val="both"/>
      </w:pPr>
      <w:r>
        <w:t>Б</w:t>
      </w:r>
      <w:r w:rsidR="004F7F31" w:rsidRPr="009127D1">
        <w:t>юллетени изготавливаются секретариатом по утвержденной Правлением форме не позднее 10 дней до даты проведения собрания в количестве, соответствующем прогнозируемому числу участников Общего собрания, плюс резерв для возможного повторного голосования. В случае отсутствия члена Ассоциации или его представителя на Общем собрании бюллет</w:t>
      </w:r>
      <w:bookmarkStart w:id="5" w:name="_GoBack"/>
      <w:bookmarkEnd w:id="5"/>
      <w:r w:rsidR="004F7F31" w:rsidRPr="009127D1">
        <w:t xml:space="preserve">ени этого члена опечатываются и сдаются в архив </w:t>
      </w:r>
      <w:r w:rsidR="00B6773F" w:rsidRPr="009127D1">
        <w:t>Ассоциации</w:t>
      </w:r>
      <w:r>
        <w:t>.</w:t>
      </w:r>
    </w:p>
    <w:p w:rsidR="004F7F31" w:rsidRPr="009127D1" w:rsidRDefault="00DA4A49" w:rsidP="009127D1">
      <w:pPr>
        <w:tabs>
          <w:tab w:val="left" w:pos="142"/>
        </w:tabs>
        <w:spacing w:line="276" w:lineRule="auto"/>
        <w:ind w:left="142"/>
        <w:jc w:val="both"/>
      </w:pPr>
      <w:r>
        <w:t>Б</w:t>
      </w:r>
      <w:r w:rsidR="004F7F31" w:rsidRPr="009127D1">
        <w:t xml:space="preserve">юллетень содержит наименование Ассоциации, порядковый номер и дату проведения Общего собрания, номера и формулировки вопросов голосования согласно пунктам повестки дня, возможные варианты голосования "ЗА", "ПРОТИВ", "ВОЗДЕРЖАЛСЯ". На обратной стороне бюллетеня ставятся подписи Председателя Общего собрания, а также печать </w:t>
      </w:r>
      <w:r w:rsidR="00B6773F" w:rsidRPr="009127D1">
        <w:t>Ассоциации</w:t>
      </w:r>
      <w:r>
        <w:t>.</w:t>
      </w:r>
    </w:p>
    <w:p w:rsidR="004F7F31" w:rsidRPr="009127D1" w:rsidRDefault="004F7F3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Бюллетень считается действительным, если в нем оставлен только один вариант голосования (остальные вычеркнуты). Бюллетени с нарушениями данного требования признаются недействительными, исправления в бюллетенях не допускаются.</w:t>
      </w:r>
    </w:p>
    <w:p w:rsidR="004F7F31" w:rsidRPr="009127D1" w:rsidRDefault="004F7F3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Перед каждым голосованием счетная комиссии информирует участников Общего собрания о порядке голосования по данному вопросу и способе заполнения бюллетеней.</w:t>
      </w:r>
    </w:p>
    <w:p w:rsidR="004F7F31" w:rsidRPr="009127D1" w:rsidRDefault="004F7F3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lastRenderedPageBreak/>
        <w:t xml:space="preserve">Члены Счетной комиссии вскрывают опечатанные урны с бюллетенями и производят подсчет результатов голосования. Бюллетени извлекаются из опечатанных урн в специально отведенном </w:t>
      </w:r>
      <w:r w:rsidR="00F1024E" w:rsidRPr="009127D1">
        <w:t>месте</w:t>
      </w:r>
      <w:r w:rsidRPr="009127D1">
        <w:t xml:space="preserve"> в присутствии всех членов Счетной комиссии.</w:t>
      </w:r>
    </w:p>
    <w:p w:rsidR="00331CDD" w:rsidRPr="009127D1" w:rsidRDefault="00D1661A" w:rsidP="00846DCC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>Подсчет голосов осуществляет счетная комиссия, состав которой был утвержден решением Правления о созыве Общего собрания.</w:t>
      </w:r>
    </w:p>
    <w:p w:rsidR="00EC314B" w:rsidRPr="009127D1" w:rsidRDefault="00EC314B" w:rsidP="00846DCC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>В функции Счетной комиссии входит:</w:t>
      </w:r>
    </w:p>
    <w:p w:rsidR="00EC314B" w:rsidRPr="009127D1" w:rsidRDefault="00EC314B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сбор бюллетеней и подсчет голосов членов Ассоциации;</w:t>
      </w:r>
    </w:p>
    <w:p w:rsidR="00EC314B" w:rsidRPr="009127D1" w:rsidRDefault="00EC314B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разъяснение порядка голосования по вопросам повестки дня;</w:t>
      </w:r>
    </w:p>
    <w:p w:rsidR="00EC314B" w:rsidRPr="009127D1" w:rsidRDefault="00EC314B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оформление результатов по каждому вопросу;</w:t>
      </w:r>
    </w:p>
    <w:p w:rsidR="00EC314B" w:rsidRPr="009127D1" w:rsidRDefault="00EC314B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доведение итогов голосования до сведения членов Ассоциации.</w:t>
      </w:r>
    </w:p>
    <w:p w:rsidR="00EC314B" w:rsidRPr="009127D1" w:rsidRDefault="00EC314B" w:rsidP="00DA4A49">
      <w:pPr>
        <w:pStyle w:val="af"/>
        <w:spacing w:line="276" w:lineRule="auto"/>
        <w:ind w:left="142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>В состав Счетной комиссии могут входить члены Ассоциации</w:t>
      </w:r>
      <w:r w:rsidR="00DA4A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9E0" w:rsidRPr="009127D1" w:rsidRDefault="006C49E0" w:rsidP="00846DCC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>По вопросам, не отнесенным</w:t>
      </w:r>
      <w:r w:rsidR="0071768B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едеральными </w:t>
      </w:r>
      <w:r w:rsidR="00FB1D86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законами, Уставом, 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>к исключительной компетенции Общего собрания, решения принимаются простым большинством голосов членов присутствующих на собрании.</w:t>
      </w:r>
      <w:r w:rsidR="00D1661A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61A" w:rsidRPr="00846DCC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вопросам, отнесенным к исключительной компетенции Общего собрания членов Ассоциации -  </w:t>
      </w:r>
      <w:r w:rsidR="00D1661A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решения принимаются </w:t>
      </w:r>
      <w:r w:rsidR="00D1661A" w:rsidRPr="00846DCC">
        <w:rPr>
          <w:rFonts w:ascii="Times New Roman" w:hAnsi="Times New Roman" w:cs="Times New Roman"/>
          <w:color w:val="000000"/>
          <w:sz w:val="24"/>
          <w:szCs w:val="24"/>
        </w:rPr>
        <w:t xml:space="preserve">квалифицированным большинством в 2/3 голосов членов Ассоциации, если иное не установлено </w:t>
      </w:r>
      <w:r w:rsidR="00632146" w:rsidRPr="00846DC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1661A" w:rsidRPr="00846DCC">
        <w:rPr>
          <w:rFonts w:ascii="Times New Roman" w:hAnsi="Times New Roman" w:cs="Times New Roman"/>
          <w:color w:val="000000"/>
          <w:sz w:val="24"/>
          <w:szCs w:val="24"/>
        </w:rPr>
        <w:t>ставом или действующим законодательством Российской Федерации.</w:t>
      </w:r>
    </w:p>
    <w:p w:rsidR="004F7F31" w:rsidRPr="00846DCC" w:rsidRDefault="004F7F31" w:rsidP="00846DCC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6DCC">
        <w:rPr>
          <w:rFonts w:ascii="Times New Roman" w:hAnsi="Times New Roman" w:cs="Times New Roman"/>
          <w:color w:val="000000"/>
          <w:sz w:val="24"/>
          <w:szCs w:val="24"/>
        </w:rPr>
        <w:t>Протокол Общего собрания ведется на основании повестки дня, основных положений выступлений участников Общего собрания, протоколов секретариата о регистрации и протоколов счетной комиссии. Протокол (в 2-х экземплярах) подписывается председ</w:t>
      </w:r>
      <w:r w:rsidR="00B6773F" w:rsidRPr="00846DCC">
        <w:rPr>
          <w:rFonts w:ascii="Times New Roman" w:hAnsi="Times New Roman" w:cs="Times New Roman"/>
          <w:color w:val="000000"/>
          <w:sz w:val="24"/>
          <w:szCs w:val="24"/>
        </w:rPr>
        <w:t xml:space="preserve">ателем и секретарем собрания </w:t>
      </w:r>
      <w:r w:rsidRPr="00846DCC">
        <w:rPr>
          <w:rFonts w:ascii="Times New Roman" w:hAnsi="Times New Roman" w:cs="Times New Roman"/>
          <w:color w:val="000000"/>
          <w:sz w:val="24"/>
          <w:szCs w:val="24"/>
        </w:rPr>
        <w:t>и оформляется не позднее 3 рабочих дней после окончания Общего собрания. Протокол составляется на русском языке. В протоколе Общего собрания указываются:</w:t>
      </w:r>
    </w:p>
    <w:p w:rsidR="004F7F31" w:rsidRPr="009127D1" w:rsidRDefault="004F7F3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место и время его проведения;</w:t>
      </w:r>
    </w:p>
    <w:p w:rsidR="004F7F31" w:rsidRPr="009127D1" w:rsidRDefault="009E7916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лица,</w:t>
      </w:r>
      <w:r w:rsidR="004F7F31" w:rsidRPr="009127D1">
        <w:t xml:space="preserve"> присутствующие на Общем собрании;</w:t>
      </w:r>
    </w:p>
    <w:p w:rsidR="004F7F31" w:rsidRPr="009127D1" w:rsidRDefault="004F7F3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повестка дня;</w:t>
      </w:r>
    </w:p>
    <w:p w:rsidR="004F7F31" w:rsidRPr="009127D1" w:rsidRDefault="009E7916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вопросы,</w:t>
      </w:r>
      <w:r w:rsidR="004F7F31" w:rsidRPr="009127D1">
        <w:t xml:space="preserve"> поставленные на голосование и итоги голосования по ним;</w:t>
      </w:r>
    </w:p>
    <w:p w:rsidR="004F7F31" w:rsidRPr="009127D1" w:rsidRDefault="004F7F31" w:rsidP="009127D1">
      <w:pPr>
        <w:tabs>
          <w:tab w:val="left" w:pos="142"/>
        </w:tabs>
        <w:spacing w:line="276" w:lineRule="auto"/>
        <w:ind w:left="142"/>
        <w:jc w:val="both"/>
      </w:pPr>
      <w:r w:rsidRPr="009127D1">
        <w:t>принятые решения.</w:t>
      </w:r>
    </w:p>
    <w:p w:rsidR="004F7F31" w:rsidRPr="00846DCC" w:rsidRDefault="004F7F31" w:rsidP="00846DCC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6DCC">
        <w:rPr>
          <w:rFonts w:ascii="Times New Roman" w:hAnsi="Times New Roman" w:cs="Times New Roman"/>
          <w:color w:val="000000"/>
          <w:sz w:val="24"/>
          <w:szCs w:val="24"/>
        </w:rPr>
        <w:t>Оригиналы протоколов Общего собрания хранятся в архиве Ассоциации, копии протоколов - у Генерального директора Ассоциации. По требованию членов Ассоциации или их полномочных представителей протоколы Общих собраний предоставляются для ознакомления Генеральным директором Ассоциации.</w:t>
      </w:r>
    </w:p>
    <w:p w:rsidR="003E78C1" w:rsidRPr="009127D1" w:rsidRDefault="00BD0102" w:rsidP="00846DCC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>О решениях,</w:t>
      </w:r>
      <w:r w:rsidR="003E78C1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принятых на </w:t>
      </w:r>
      <w:r w:rsidR="00802017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Общем собрании все члены 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02017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уведомляются при помощи</w:t>
      </w:r>
      <w:r w:rsidR="00B41824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доступных средств связи, в т.ч.</w:t>
      </w:r>
      <w:r w:rsidR="00802017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27D1">
        <w:rPr>
          <w:rFonts w:ascii="Times New Roman" w:hAnsi="Times New Roman" w:cs="Times New Roman"/>
          <w:color w:val="000000"/>
          <w:sz w:val="24"/>
          <w:szCs w:val="24"/>
        </w:rPr>
        <w:t>электронной почты</w:t>
      </w:r>
      <w:r w:rsidR="00B41824" w:rsidRPr="009127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2017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5</w:t>
      </w:r>
      <w:r w:rsidR="00473D76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рабочих</w:t>
      </w:r>
      <w:r w:rsidR="00802017" w:rsidRPr="009127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240E64" w:rsidRPr="009127D1">
        <w:rPr>
          <w:rFonts w:ascii="Times New Roman" w:hAnsi="Times New Roman" w:cs="Times New Roman"/>
          <w:color w:val="000000"/>
          <w:sz w:val="24"/>
          <w:szCs w:val="24"/>
        </w:rPr>
        <w:t>ней с даты проведения собрания.</w:t>
      </w:r>
    </w:p>
    <w:p w:rsidR="00240E64" w:rsidRPr="009127D1" w:rsidRDefault="00240E64" w:rsidP="00846DCC">
      <w:pPr>
        <w:pStyle w:val="af"/>
        <w:numPr>
          <w:ilvl w:val="2"/>
          <w:numId w:val="4"/>
        </w:numPr>
        <w:tabs>
          <w:tab w:val="left" w:pos="993"/>
        </w:tabs>
        <w:spacing w:line="276" w:lineRule="auto"/>
        <w:ind w:left="-426" w:firstLine="56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27D1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подготовкой и проведением Общего собрания, осуществляются за счет средств Ассоциации.</w:t>
      </w:r>
    </w:p>
    <w:p w:rsidR="00240E64" w:rsidRPr="009127D1" w:rsidRDefault="00240E64" w:rsidP="009127D1">
      <w:pPr>
        <w:pStyle w:val="af"/>
        <w:spacing w:line="276" w:lineRule="auto"/>
        <w:ind w:left="720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7B06" w:rsidRPr="009127D1" w:rsidRDefault="00327B06" w:rsidP="009127D1">
      <w:pPr>
        <w:pStyle w:val="af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CC7" w:rsidRPr="009127D1" w:rsidRDefault="00264CC7" w:rsidP="009127D1">
      <w:pPr>
        <w:tabs>
          <w:tab w:val="left" w:pos="142"/>
        </w:tabs>
        <w:spacing w:line="276" w:lineRule="auto"/>
        <w:ind w:left="142"/>
        <w:jc w:val="both"/>
      </w:pPr>
    </w:p>
    <w:sectPr w:rsidR="00264CC7" w:rsidRPr="009127D1" w:rsidSect="009127D1">
      <w:footerReference w:type="default" r:id="rId8"/>
      <w:pgSz w:w="11906" w:h="16838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4D" w:rsidRDefault="00B85B4D">
      <w:r>
        <w:separator/>
      </w:r>
    </w:p>
  </w:endnote>
  <w:endnote w:type="continuationSeparator" w:id="0">
    <w:p w:rsidR="00B85B4D" w:rsidRDefault="00B8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705768"/>
      <w:docPartObj>
        <w:docPartGallery w:val="Page Numbers (Bottom of Page)"/>
        <w:docPartUnique/>
      </w:docPartObj>
    </w:sdtPr>
    <w:sdtEndPr/>
    <w:sdtContent>
      <w:p w:rsidR="00A53F55" w:rsidRDefault="000B73CB" w:rsidP="00A53F55">
        <w:pPr>
          <w:pStyle w:val="a6"/>
          <w:jc w:val="center"/>
        </w:pPr>
        <w:r>
          <w:fldChar w:fldCharType="begin"/>
        </w:r>
        <w:r w:rsidR="00A53F55">
          <w:instrText>PAGE   \* MERGEFORMAT</w:instrText>
        </w:r>
        <w:r>
          <w:fldChar w:fldCharType="separate"/>
        </w:r>
        <w:r w:rsidR="00C5206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4D" w:rsidRDefault="00B85B4D">
      <w:r>
        <w:separator/>
      </w:r>
    </w:p>
  </w:footnote>
  <w:footnote w:type="continuationSeparator" w:id="0">
    <w:p w:rsidR="00B85B4D" w:rsidRDefault="00B8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9BD"/>
    <w:multiLevelType w:val="hybridMultilevel"/>
    <w:tmpl w:val="4644FEE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B7C4B"/>
    <w:multiLevelType w:val="multilevel"/>
    <w:tmpl w:val="448AC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26FCD"/>
    <w:multiLevelType w:val="multilevel"/>
    <w:tmpl w:val="F9FCC9E8"/>
    <w:lvl w:ilvl="0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0C3E670D"/>
    <w:multiLevelType w:val="multilevel"/>
    <w:tmpl w:val="83CA4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6726D5"/>
    <w:multiLevelType w:val="hybridMultilevel"/>
    <w:tmpl w:val="0ABC2324"/>
    <w:lvl w:ilvl="0" w:tplc="78B8C97A">
      <w:start w:val="1"/>
      <w:numFmt w:val="russianLower"/>
      <w:lvlText w:val="%1)"/>
      <w:lvlJc w:val="left"/>
      <w:pPr>
        <w:ind w:left="3589" w:hanging="360"/>
      </w:pPr>
      <w:rPr>
        <w:rFonts w:hint="default"/>
      </w:rPr>
    </w:lvl>
    <w:lvl w:ilvl="1" w:tplc="EB70C750">
      <w:start w:val="1"/>
      <w:numFmt w:val="decimal"/>
      <w:lvlText w:val="1.%2. "/>
      <w:lvlJc w:val="left"/>
      <w:pPr>
        <w:ind w:left="4309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" w15:restartNumberingAfterBreak="0">
    <w:nsid w:val="28807841"/>
    <w:multiLevelType w:val="multilevel"/>
    <w:tmpl w:val="7542C150"/>
    <w:lvl w:ilvl="0">
      <w:start w:val="1"/>
      <w:numFmt w:val="lowerLetter"/>
      <w:lvlText w:val="%1)"/>
      <w:lvlJc w:val="left"/>
      <w:pPr>
        <w:ind w:left="162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6" w15:restartNumberingAfterBreak="0">
    <w:nsid w:val="2BE77498"/>
    <w:multiLevelType w:val="multilevel"/>
    <w:tmpl w:val="762843FA"/>
    <w:lvl w:ilvl="0">
      <w:start w:val="1"/>
      <w:numFmt w:val="lowerLetter"/>
      <w:lvlText w:val="%1)"/>
      <w:lvlJc w:val="left"/>
      <w:pPr>
        <w:ind w:left="162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7" w15:restartNumberingAfterBreak="0">
    <w:nsid w:val="30AC6319"/>
    <w:multiLevelType w:val="multilevel"/>
    <w:tmpl w:val="F9FCC9E8"/>
    <w:lvl w:ilvl="0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 w15:restartNumberingAfterBreak="0">
    <w:nsid w:val="40B657C0"/>
    <w:multiLevelType w:val="multilevel"/>
    <w:tmpl w:val="F9FCC9E8"/>
    <w:lvl w:ilvl="0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48F34F2C"/>
    <w:multiLevelType w:val="hybridMultilevel"/>
    <w:tmpl w:val="17BAB4C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C37226"/>
    <w:multiLevelType w:val="multilevel"/>
    <w:tmpl w:val="FE3875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6E4852"/>
    <w:multiLevelType w:val="hybridMultilevel"/>
    <w:tmpl w:val="17BAB4C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C06A42"/>
    <w:multiLevelType w:val="multilevel"/>
    <w:tmpl w:val="B18017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8EA6F94"/>
    <w:multiLevelType w:val="multilevel"/>
    <w:tmpl w:val="7FF69A0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B14118C"/>
    <w:multiLevelType w:val="multilevel"/>
    <w:tmpl w:val="F9FCC9E8"/>
    <w:lvl w:ilvl="0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40"/>
    <w:rsid w:val="00000142"/>
    <w:rsid w:val="00004B5D"/>
    <w:rsid w:val="00005381"/>
    <w:rsid w:val="00005E5A"/>
    <w:rsid w:val="00006D33"/>
    <w:rsid w:val="000075F1"/>
    <w:rsid w:val="00010F18"/>
    <w:rsid w:val="000115BF"/>
    <w:rsid w:val="00011B63"/>
    <w:rsid w:val="00012236"/>
    <w:rsid w:val="000142E9"/>
    <w:rsid w:val="00014D43"/>
    <w:rsid w:val="00016C2A"/>
    <w:rsid w:val="00017B7C"/>
    <w:rsid w:val="00021890"/>
    <w:rsid w:val="00025765"/>
    <w:rsid w:val="00030706"/>
    <w:rsid w:val="00030D2C"/>
    <w:rsid w:val="00031455"/>
    <w:rsid w:val="000331FB"/>
    <w:rsid w:val="00034561"/>
    <w:rsid w:val="0003502C"/>
    <w:rsid w:val="00036ABE"/>
    <w:rsid w:val="00036D72"/>
    <w:rsid w:val="000415B1"/>
    <w:rsid w:val="0004192E"/>
    <w:rsid w:val="00044E76"/>
    <w:rsid w:val="000453DF"/>
    <w:rsid w:val="00046B6D"/>
    <w:rsid w:val="00047C3B"/>
    <w:rsid w:val="00053AAB"/>
    <w:rsid w:val="00055706"/>
    <w:rsid w:val="000612BA"/>
    <w:rsid w:val="00061C7B"/>
    <w:rsid w:val="00061F2C"/>
    <w:rsid w:val="00062F02"/>
    <w:rsid w:val="00063BA8"/>
    <w:rsid w:val="00064380"/>
    <w:rsid w:val="000715DD"/>
    <w:rsid w:val="00074F3F"/>
    <w:rsid w:val="00076341"/>
    <w:rsid w:val="00080055"/>
    <w:rsid w:val="000800CB"/>
    <w:rsid w:val="00080817"/>
    <w:rsid w:val="00082E20"/>
    <w:rsid w:val="000848A5"/>
    <w:rsid w:val="0008512C"/>
    <w:rsid w:val="000851C8"/>
    <w:rsid w:val="0009235C"/>
    <w:rsid w:val="00092FC4"/>
    <w:rsid w:val="000932E9"/>
    <w:rsid w:val="000933CF"/>
    <w:rsid w:val="00093EBF"/>
    <w:rsid w:val="00094C5E"/>
    <w:rsid w:val="000973AF"/>
    <w:rsid w:val="00097B2E"/>
    <w:rsid w:val="00097C64"/>
    <w:rsid w:val="000A2B97"/>
    <w:rsid w:val="000A43EC"/>
    <w:rsid w:val="000A6151"/>
    <w:rsid w:val="000B357F"/>
    <w:rsid w:val="000B35F9"/>
    <w:rsid w:val="000B4E62"/>
    <w:rsid w:val="000B6AEB"/>
    <w:rsid w:val="000B6E5D"/>
    <w:rsid w:val="000B73CB"/>
    <w:rsid w:val="000B7575"/>
    <w:rsid w:val="000B7A60"/>
    <w:rsid w:val="000C0EE2"/>
    <w:rsid w:val="000C3815"/>
    <w:rsid w:val="000C4FA8"/>
    <w:rsid w:val="000C54A1"/>
    <w:rsid w:val="000C69D6"/>
    <w:rsid w:val="000C6C00"/>
    <w:rsid w:val="000C6D49"/>
    <w:rsid w:val="000C769D"/>
    <w:rsid w:val="000D1CE6"/>
    <w:rsid w:val="000D2F42"/>
    <w:rsid w:val="000D3A08"/>
    <w:rsid w:val="000D3E16"/>
    <w:rsid w:val="000D4043"/>
    <w:rsid w:val="000D7175"/>
    <w:rsid w:val="000D7256"/>
    <w:rsid w:val="000E2028"/>
    <w:rsid w:val="000E2F0F"/>
    <w:rsid w:val="000E3136"/>
    <w:rsid w:val="000E35AB"/>
    <w:rsid w:val="000E4761"/>
    <w:rsid w:val="000E4AE6"/>
    <w:rsid w:val="000E4D6E"/>
    <w:rsid w:val="000E54AD"/>
    <w:rsid w:val="000F1ABC"/>
    <w:rsid w:val="000F2965"/>
    <w:rsid w:val="000F31F6"/>
    <w:rsid w:val="000F3913"/>
    <w:rsid w:val="000F6AD7"/>
    <w:rsid w:val="001018EF"/>
    <w:rsid w:val="00102D51"/>
    <w:rsid w:val="00103730"/>
    <w:rsid w:val="00103D89"/>
    <w:rsid w:val="00104455"/>
    <w:rsid w:val="001048EF"/>
    <w:rsid w:val="00110BA8"/>
    <w:rsid w:val="001110C4"/>
    <w:rsid w:val="001127AB"/>
    <w:rsid w:val="001136C0"/>
    <w:rsid w:val="00113C7F"/>
    <w:rsid w:val="00113DD8"/>
    <w:rsid w:val="00115D7D"/>
    <w:rsid w:val="0012232C"/>
    <w:rsid w:val="001239AF"/>
    <w:rsid w:val="001249F0"/>
    <w:rsid w:val="001308D1"/>
    <w:rsid w:val="00132522"/>
    <w:rsid w:val="001353A2"/>
    <w:rsid w:val="00141E22"/>
    <w:rsid w:val="00141E2B"/>
    <w:rsid w:val="00142219"/>
    <w:rsid w:val="001426A6"/>
    <w:rsid w:val="001475F2"/>
    <w:rsid w:val="00147E64"/>
    <w:rsid w:val="001509C1"/>
    <w:rsid w:val="00152E8F"/>
    <w:rsid w:val="0015339C"/>
    <w:rsid w:val="00155BB4"/>
    <w:rsid w:val="0015754E"/>
    <w:rsid w:val="00160772"/>
    <w:rsid w:val="00160D7B"/>
    <w:rsid w:val="00164036"/>
    <w:rsid w:val="001701EE"/>
    <w:rsid w:val="0017175A"/>
    <w:rsid w:val="001723F0"/>
    <w:rsid w:val="00173A57"/>
    <w:rsid w:val="00175B64"/>
    <w:rsid w:val="00175D78"/>
    <w:rsid w:val="00175E2E"/>
    <w:rsid w:val="00180EFE"/>
    <w:rsid w:val="00182CC3"/>
    <w:rsid w:val="00184A3A"/>
    <w:rsid w:val="00186654"/>
    <w:rsid w:val="0018747D"/>
    <w:rsid w:val="001902DD"/>
    <w:rsid w:val="00191F8C"/>
    <w:rsid w:val="00192942"/>
    <w:rsid w:val="0019314D"/>
    <w:rsid w:val="00195289"/>
    <w:rsid w:val="001972A2"/>
    <w:rsid w:val="001A0A38"/>
    <w:rsid w:val="001A1783"/>
    <w:rsid w:val="001A244C"/>
    <w:rsid w:val="001A529B"/>
    <w:rsid w:val="001A6CE0"/>
    <w:rsid w:val="001A71EB"/>
    <w:rsid w:val="001A7FB1"/>
    <w:rsid w:val="001B32E8"/>
    <w:rsid w:val="001B396D"/>
    <w:rsid w:val="001B3DC9"/>
    <w:rsid w:val="001B5C4C"/>
    <w:rsid w:val="001B5F4C"/>
    <w:rsid w:val="001B6607"/>
    <w:rsid w:val="001C25C9"/>
    <w:rsid w:val="001C5CF8"/>
    <w:rsid w:val="001D13DB"/>
    <w:rsid w:val="001D1DBE"/>
    <w:rsid w:val="001D3BAC"/>
    <w:rsid w:val="001D4BE5"/>
    <w:rsid w:val="001D5211"/>
    <w:rsid w:val="001D5606"/>
    <w:rsid w:val="001D6054"/>
    <w:rsid w:val="001D6CCC"/>
    <w:rsid w:val="001D772A"/>
    <w:rsid w:val="001D782F"/>
    <w:rsid w:val="001E0CDC"/>
    <w:rsid w:val="001E147B"/>
    <w:rsid w:val="001E2B01"/>
    <w:rsid w:val="001E5583"/>
    <w:rsid w:val="001E5954"/>
    <w:rsid w:val="001E6879"/>
    <w:rsid w:val="001F1604"/>
    <w:rsid w:val="001F163B"/>
    <w:rsid w:val="001F188C"/>
    <w:rsid w:val="001F3214"/>
    <w:rsid w:val="001F3BA0"/>
    <w:rsid w:val="001F5BE7"/>
    <w:rsid w:val="002015ED"/>
    <w:rsid w:val="00201D06"/>
    <w:rsid w:val="00204558"/>
    <w:rsid w:val="00210C60"/>
    <w:rsid w:val="00214E17"/>
    <w:rsid w:val="00214EEA"/>
    <w:rsid w:val="002173D4"/>
    <w:rsid w:val="002203DD"/>
    <w:rsid w:val="00220A60"/>
    <w:rsid w:val="002229AA"/>
    <w:rsid w:val="002234E3"/>
    <w:rsid w:val="00223B42"/>
    <w:rsid w:val="00223E0E"/>
    <w:rsid w:val="00224ABD"/>
    <w:rsid w:val="002261A1"/>
    <w:rsid w:val="00232BB8"/>
    <w:rsid w:val="00232E45"/>
    <w:rsid w:val="00233305"/>
    <w:rsid w:val="002346B4"/>
    <w:rsid w:val="002363B5"/>
    <w:rsid w:val="00237B8A"/>
    <w:rsid w:val="00240D5D"/>
    <w:rsid w:val="00240E64"/>
    <w:rsid w:val="002424F7"/>
    <w:rsid w:val="00242EEB"/>
    <w:rsid w:val="00244B54"/>
    <w:rsid w:val="0024661C"/>
    <w:rsid w:val="002475E1"/>
    <w:rsid w:val="00251072"/>
    <w:rsid w:val="002513C8"/>
    <w:rsid w:val="00254B8D"/>
    <w:rsid w:val="0025520A"/>
    <w:rsid w:val="00256F59"/>
    <w:rsid w:val="00261A5B"/>
    <w:rsid w:val="00261EB2"/>
    <w:rsid w:val="00264CC7"/>
    <w:rsid w:val="00267D43"/>
    <w:rsid w:val="00270205"/>
    <w:rsid w:val="00271CFD"/>
    <w:rsid w:val="002723B1"/>
    <w:rsid w:val="00273F4A"/>
    <w:rsid w:val="00275744"/>
    <w:rsid w:val="0027590C"/>
    <w:rsid w:val="002811BD"/>
    <w:rsid w:val="00282B0B"/>
    <w:rsid w:val="00283B0D"/>
    <w:rsid w:val="00283D62"/>
    <w:rsid w:val="00284522"/>
    <w:rsid w:val="00290651"/>
    <w:rsid w:val="00292A87"/>
    <w:rsid w:val="0029331B"/>
    <w:rsid w:val="0029382C"/>
    <w:rsid w:val="00294037"/>
    <w:rsid w:val="00294884"/>
    <w:rsid w:val="002956D9"/>
    <w:rsid w:val="0029680A"/>
    <w:rsid w:val="002978AC"/>
    <w:rsid w:val="002A2048"/>
    <w:rsid w:val="002A3994"/>
    <w:rsid w:val="002A3FE2"/>
    <w:rsid w:val="002A7EA2"/>
    <w:rsid w:val="002B1FFF"/>
    <w:rsid w:val="002B2E3D"/>
    <w:rsid w:val="002C1095"/>
    <w:rsid w:val="002C16B2"/>
    <w:rsid w:val="002C2240"/>
    <w:rsid w:val="002C2FE0"/>
    <w:rsid w:val="002C4AA4"/>
    <w:rsid w:val="002C4DB0"/>
    <w:rsid w:val="002C6F45"/>
    <w:rsid w:val="002D1CEA"/>
    <w:rsid w:val="002D5498"/>
    <w:rsid w:val="002D599B"/>
    <w:rsid w:val="002D62CB"/>
    <w:rsid w:val="002E2244"/>
    <w:rsid w:val="002E4AE3"/>
    <w:rsid w:val="002E6A71"/>
    <w:rsid w:val="002E6D49"/>
    <w:rsid w:val="002E7FB0"/>
    <w:rsid w:val="002F1F62"/>
    <w:rsid w:val="002F3ECA"/>
    <w:rsid w:val="002F47F4"/>
    <w:rsid w:val="003019ED"/>
    <w:rsid w:val="00303A53"/>
    <w:rsid w:val="00304419"/>
    <w:rsid w:val="003133E3"/>
    <w:rsid w:val="003136C1"/>
    <w:rsid w:val="00314ACA"/>
    <w:rsid w:val="00314D24"/>
    <w:rsid w:val="003205A3"/>
    <w:rsid w:val="00321EE9"/>
    <w:rsid w:val="00321F19"/>
    <w:rsid w:val="0032237D"/>
    <w:rsid w:val="0032439E"/>
    <w:rsid w:val="00324639"/>
    <w:rsid w:val="00327326"/>
    <w:rsid w:val="00327444"/>
    <w:rsid w:val="00327B06"/>
    <w:rsid w:val="00327E92"/>
    <w:rsid w:val="003318E5"/>
    <w:rsid w:val="00331CDD"/>
    <w:rsid w:val="00332D60"/>
    <w:rsid w:val="00334873"/>
    <w:rsid w:val="00334C4C"/>
    <w:rsid w:val="00335DFE"/>
    <w:rsid w:val="00336FCE"/>
    <w:rsid w:val="003406CA"/>
    <w:rsid w:val="003430AB"/>
    <w:rsid w:val="00345C6B"/>
    <w:rsid w:val="00352400"/>
    <w:rsid w:val="00353876"/>
    <w:rsid w:val="00353C04"/>
    <w:rsid w:val="003559CA"/>
    <w:rsid w:val="003578BF"/>
    <w:rsid w:val="00360112"/>
    <w:rsid w:val="00363E45"/>
    <w:rsid w:val="00363F53"/>
    <w:rsid w:val="003640DD"/>
    <w:rsid w:val="003679B8"/>
    <w:rsid w:val="00370CC9"/>
    <w:rsid w:val="00374F90"/>
    <w:rsid w:val="003764CB"/>
    <w:rsid w:val="00376747"/>
    <w:rsid w:val="00381080"/>
    <w:rsid w:val="00381665"/>
    <w:rsid w:val="0038379C"/>
    <w:rsid w:val="00386BBF"/>
    <w:rsid w:val="00387507"/>
    <w:rsid w:val="00390DED"/>
    <w:rsid w:val="00390EF1"/>
    <w:rsid w:val="00391934"/>
    <w:rsid w:val="00392064"/>
    <w:rsid w:val="003929B0"/>
    <w:rsid w:val="003942D8"/>
    <w:rsid w:val="003956E8"/>
    <w:rsid w:val="003959F2"/>
    <w:rsid w:val="003A19AC"/>
    <w:rsid w:val="003A1D78"/>
    <w:rsid w:val="003A277F"/>
    <w:rsid w:val="003A5A35"/>
    <w:rsid w:val="003A60DF"/>
    <w:rsid w:val="003A72B8"/>
    <w:rsid w:val="003A772E"/>
    <w:rsid w:val="003B0303"/>
    <w:rsid w:val="003B2B9C"/>
    <w:rsid w:val="003B356E"/>
    <w:rsid w:val="003B440A"/>
    <w:rsid w:val="003B49A8"/>
    <w:rsid w:val="003B7866"/>
    <w:rsid w:val="003C10C3"/>
    <w:rsid w:val="003C3FBB"/>
    <w:rsid w:val="003C4A35"/>
    <w:rsid w:val="003C4F61"/>
    <w:rsid w:val="003C56CF"/>
    <w:rsid w:val="003C5A3D"/>
    <w:rsid w:val="003C7270"/>
    <w:rsid w:val="003D0EDC"/>
    <w:rsid w:val="003D4D12"/>
    <w:rsid w:val="003D5C82"/>
    <w:rsid w:val="003D73BC"/>
    <w:rsid w:val="003D73C2"/>
    <w:rsid w:val="003D7615"/>
    <w:rsid w:val="003E2DA9"/>
    <w:rsid w:val="003E4C7A"/>
    <w:rsid w:val="003E78C1"/>
    <w:rsid w:val="003F021E"/>
    <w:rsid w:val="003F2D9F"/>
    <w:rsid w:val="003F602B"/>
    <w:rsid w:val="003F6891"/>
    <w:rsid w:val="003F6F3D"/>
    <w:rsid w:val="003F738D"/>
    <w:rsid w:val="00400693"/>
    <w:rsid w:val="004018C2"/>
    <w:rsid w:val="00401F7D"/>
    <w:rsid w:val="00402B8A"/>
    <w:rsid w:val="00403438"/>
    <w:rsid w:val="00405BF9"/>
    <w:rsid w:val="00405C8F"/>
    <w:rsid w:val="0040611A"/>
    <w:rsid w:val="004121C5"/>
    <w:rsid w:val="004131F4"/>
    <w:rsid w:val="0041366A"/>
    <w:rsid w:val="00413874"/>
    <w:rsid w:val="00415636"/>
    <w:rsid w:val="00416C07"/>
    <w:rsid w:val="00420431"/>
    <w:rsid w:val="00430CD9"/>
    <w:rsid w:val="00431EB9"/>
    <w:rsid w:val="0043352B"/>
    <w:rsid w:val="00433881"/>
    <w:rsid w:val="00433B08"/>
    <w:rsid w:val="004362C7"/>
    <w:rsid w:val="0043663D"/>
    <w:rsid w:val="00437A55"/>
    <w:rsid w:val="00440719"/>
    <w:rsid w:val="004408B5"/>
    <w:rsid w:val="004409C6"/>
    <w:rsid w:val="00441888"/>
    <w:rsid w:val="00445867"/>
    <w:rsid w:val="00447D28"/>
    <w:rsid w:val="00452755"/>
    <w:rsid w:val="0045346C"/>
    <w:rsid w:val="0045375A"/>
    <w:rsid w:val="004546FB"/>
    <w:rsid w:val="004549CF"/>
    <w:rsid w:val="004553C1"/>
    <w:rsid w:val="0045596D"/>
    <w:rsid w:val="004602DA"/>
    <w:rsid w:val="00461CCC"/>
    <w:rsid w:val="00462C3F"/>
    <w:rsid w:val="00462F6D"/>
    <w:rsid w:val="00464F49"/>
    <w:rsid w:val="00465846"/>
    <w:rsid w:val="00465AEE"/>
    <w:rsid w:val="004734BF"/>
    <w:rsid w:val="00473D76"/>
    <w:rsid w:val="0047404D"/>
    <w:rsid w:val="00475D49"/>
    <w:rsid w:val="004769EF"/>
    <w:rsid w:val="00477848"/>
    <w:rsid w:val="00482F5A"/>
    <w:rsid w:val="004904FA"/>
    <w:rsid w:val="0049183C"/>
    <w:rsid w:val="0049189A"/>
    <w:rsid w:val="00491C1C"/>
    <w:rsid w:val="00491D0A"/>
    <w:rsid w:val="004924B5"/>
    <w:rsid w:val="0049360B"/>
    <w:rsid w:val="00495C97"/>
    <w:rsid w:val="0049670A"/>
    <w:rsid w:val="0049694D"/>
    <w:rsid w:val="00496A42"/>
    <w:rsid w:val="004972C0"/>
    <w:rsid w:val="00497882"/>
    <w:rsid w:val="004A0567"/>
    <w:rsid w:val="004A0B47"/>
    <w:rsid w:val="004A0BB9"/>
    <w:rsid w:val="004A1969"/>
    <w:rsid w:val="004A1AE5"/>
    <w:rsid w:val="004A1D19"/>
    <w:rsid w:val="004A2AAE"/>
    <w:rsid w:val="004A4D15"/>
    <w:rsid w:val="004A5D59"/>
    <w:rsid w:val="004A6D4C"/>
    <w:rsid w:val="004B01A3"/>
    <w:rsid w:val="004B05E2"/>
    <w:rsid w:val="004B156A"/>
    <w:rsid w:val="004B160E"/>
    <w:rsid w:val="004B19B4"/>
    <w:rsid w:val="004B22DA"/>
    <w:rsid w:val="004B3174"/>
    <w:rsid w:val="004B335A"/>
    <w:rsid w:val="004B3458"/>
    <w:rsid w:val="004B741D"/>
    <w:rsid w:val="004C1C73"/>
    <w:rsid w:val="004C2A85"/>
    <w:rsid w:val="004C31BE"/>
    <w:rsid w:val="004C379D"/>
    <w:rsid w:val="004C4A25"/>
    <w:rsid w:val="004C53D0"/>
    <w:rsid w:val="004C5AB9"/>
    <w:rsid w:val="004C5ACB"/>
    <w:rsid w:val="004C5EAB"/>
    <w:rsid w:val="004D10AA"/>
    <w:rsid w:val="004D2341"/>
    <w:rsid w:val="004D455A"/>
    <w:rsid w:val="004D4E84"/>
    <w:rsid w:val="004D4FD4"/>
    <w:rsid w:val="004D5E0F"/>
    <w:rsid w:val="004D6799"/>
    <w:rsid w:val="004D6D11"/>
    <w:rsid w:val="004D6E80"/>
    <w:rsid w:val="004E2593"/>
    <w:rsid w:val="004E62DD"/>
    <w:rsid w:val="004E6AFC"/>
    <w:rsid w:val="004E6CCA"/>
    <w:rsid w:val="004F041A"/>
    <w:rsid w:val="004F09FD"/>
    <w:rsid w:val="004F2043"/>
    <w:rsid w:val="004F223D"/>
    <w:rsid w:val="004F2891"/>
    <w:rsid w:val="004F6B1E"/>
    <w:rsid w:val="004F7F31"/>
    <w:rsid w:val="00502DC9"/>
    <w:rsid w:val="00505EB6"/>
    <w:rsid w:val="005061C2"/>
    <w:rsid w:val="00507269"/>
    <w:rsid w:val="005079F5"/>
    <w:rsid w:val="00507CBF"/>
    <w:rsid w:val="005104A1"/>
    <w:rsid w:val="00510F6B"/>
    <w:rsid w:val="00513050"/>
    <w:rsid w:val="00516BD9"/>
    <w:rsid w:val="00517456"/>
    <w:rsid w:val="00517BC2"/>
    <w:rsid w:val="00517ED5"/>
    <w:rsid w:val="0052194A"/>
    <w:rsid w:val="00526377"/>
    <w:rsid w:val="00527C48"/>
    <w:rsid w:val="00530B8B"/>
    <w:rsid w:val="00530C01"/>
    <w:rsid w:val="00531734"/>
    <w:rsid w:val="005327AD"/>
    <w:rsid w:val="00536915"/>
    <w:rsid w:val="00540063"/>
    <w:rsid w:val="00540C2B"/>
    <w:rsid w:val="0054130B"/>
    <w:rsid w:val="00545D10"/>
    <w:rsid w:val="005472C0"/>
    <w:rsid w:val="00550011"/>
    <w:rsid w:val="005502CC"/>
    <w:rsid w:val="00555F93"/>
    <w:rsid w:val="00557074"/>
    <w:rsid w:val="00560BDC"/>
    <w:rsid w:val="005622E7"/>
    <w:rsid w:val="005669CB"/>
    <w:rsid w:val="00570C22"/>
    <w:rsid w:val="0057190A"/>
    <w:rsid w:val="00575196"/>
    <w:rsid w:val="00576563"/>
    <w:rsid w:val="00576672"/>
    <w:rsid w:val="00576FA0"/>
    <w:rsid w:val="00582579"/>
    <w:rsid w:val="0058409C"/>
    <w:rsid w:val="0058484C"/>
    <w:rsid w:val="00584A9C"/>
    <w:rsid w:val="00584B62"/>
    <w:rsid w:val="005871E3"/>
    <w:rsid w:val="00590947"/>
    <w:rsid w:val="005927C7"/>
    <w:rsid w:val="005937C7"/>
    <w:rsid w:val="005948AE"/>
    <w:rsid w:val="00594BC2"/>
    <w:rsid w:val="0059792E"/>
    <w:rsid w:val="005A0B8B"/>
    <w:rsid w:val="005A1170"/>
    <w:rsid w:val="005A3B72"/>
    <w:rsid w:val="005A3B88"/>
    <w:rsid w:val="005A4802"/>
    <w:rsid w:val="005A4C4A"/>
    <w:rsid w:val="005A55BD"/>
    <w:rsid w:val="005A55E4"/>
    <w:rsid w:val="005A6282"/>
    <w:rsid w:val="005A6870"/>
    <w:rsid w:val="005A79EA"/>
    <w:rsid w:val="005B16D4"/>
    <w:rsid w:val="005B1B63"/>
    <w:rsid w:val="005B2D39"/>
    <w:rsid w:val="005B3F28"/>
    <w:rsid w:val="005B4D53"/>
    <w:rsid w:val="005B4FBC"/>
    <w:rsid w:val="005B5D77"/>
    <w:rsid w:val="005C0018"/>
    <w:rsid w:val="005C0044"/>
    <w:rsid w:val="005C168C"/>
    <w:rsid w:val="005C2002"/>
    <w:rsid w:val="005C2704"/>
    <w:rsid w:val="005C27B2"/>
    <w:rsid w:val="005C4990"/>
    <w:rsid w:val="005C6911"/>
    <w:rsid w:val="005D350C"/>
    <w:rsid w:val="005D59CC"/>
    <w:rsid w:val="005E1AB4"/>
    <w:rsid w:val="005E1FE7"/>
    <w:rsid w:val="005E4C3E"/>
    <w:rsid w:val="005E618D"/>
    <w:rsid w:val="005F2372"/>
    <w:rsid w:val="005F3817"/>
    <w:rsid w:val="005F712F"/>
    <w:rsid w:val="006017C2"/>
    <w:rsid w:val="00601BD0"/>
    <w:rsid w:val="00605F60"/>
    <w:rsid w:val="006075F8"/>
    <w:rsid w:val="00611160"/>
    <w:rsid w:val="00611DE3"/>
    <w:rsid w:val="00611EB4"/>
    <w:rsid w:val="0061367F"/>
    <w:rsid w:val="00614FAB"/>
    <w:rsid w:val="00616737"/>
    <w:rsid w:val="00616770"/>
    <w:rsid w:val="006171EC"/>
    <w:rsid w:val="00620BF8"/>
    <w:rsid w:val="00623F2E"/>
    <w:rsid w:val="0062687E"/>
    <w:rsid w:val="0062693F"/>
    <w:rsid w:val="00630A88"/>
    <w:rsid w:val="006316EF"/>
    <w:rsid w:val="00632146"/>
    <w:rsid w:val="00632EE8"/>
    <w:rsid w:val="00633F15"/>
    <w:rsid w:val="00634DC6"/>
    <w:rsid w:val="00637455"/>
    <w:rsid w:val="0064109B"/>
    <w:rsid w:val="00644C93"/>
    <w:rsid w:val="00644F41"/>
    <w:rsid w:val="00650238"/>
    <w:rsid w:val="006502C1"/>
    <w:rsid w:val="00651507"/>
    <w:rsid w:val="00653171"/>
    <w:rsid w:val="006534A3"/>
    <w:rsid w:val="0065394C"/>
    <w:rsid w:val="006539DD"/>
    <w:rsid w:val="00654FFF"/>
    <w:rsid w:val="006566AF"/>
    <w:rsid w:val="00657CE4"/>
    <w:rsid w:val="00660DEF"/>
    <w:rsid w:val="00661DDE"/>
    <w:rsid w:val="006638E6"/>
    <w:rsid w:val="00666269"/>
    <w:rsid w:val="00666BAB"/>
    <w:rsid w:val="0066798D"/>
    <w:rsid w:val="00670007"/>
    <w:rsid w:val="00671050"/>
    <w:rsid w:val="00671D11"/>
    <w:rsid w:val="00677CA8"/>
    <w:rsid w:val="00682ABD"/>
    <w:rsid w:val="006833DB"/>
    <w:rsid w:val="00683887"/>
    <w:rsid w:val="00684508"/>
    <w:rsid w:val="00686497"/>
    <w:rsid w:val="00686FAF"/>
    <w:rsid w:val="006875FB"/>
    <w:rsid w:val="00691202"/>
    <w:rsid w:val="00691A13"/>
    <w:rsid w:val="006922AF"/>
    <w:rsid w:val="00692A6A"/>
    <w:rsid w:val="00695169"/>
    <w:rsid w:val="006954F4"/>
    <w:rsid w:val="00695F20"/>
    <w:rsid w:val="006960DC"/>
    <w:rsid w:val="00696782"/>
    <w:rsid w:val="006A0A7E"/>
    <w:rsid w:val="006A25F6"/>
    <w:rsid w:val="006A299F"/>
    <w:rsid w:val="006A508C"/>
    <w:rsid w:val="006A6C48"/>
    <w:rsid w:val="006A71C3"/>
    <w:rsid w:val="006B02D0"/>
    <w:rsid w:val="006B1547"/>
    <w:rsid w:val="006B3111"/>
    <w:rsid w:val="006B4184"/>
    <w:rsid w:val="006C01FD"/>
    <w:rsid w:val="006C0B1F"/>
    <w:rsid w:val="006C2D24"/>
    <w:rsid w:val="006C49E0"/>
    <w:rsid w:val="006C4F33"/>
    <w:rsid w:val="006C5653"/>
    <w:rsid w:val="006D4D2F"/>
    <w:rsid w:val="006D5C09"/>
    <w:rsid w:val="006D7633"/>
    <w:rsid w:val="006E3709"/>
    <w:rsid w:val="006E603F"/>
    <w:rsid w:val="006E62CC"/>
    <w:rsid w:val="006E7BF9"/>
    <w:rsid w:val="006F4EC3"/>
    <w:rsid w:val="006F627A"/>
    <w:rsid w:val="006F64BE"/>
    <w:rsid w:val="007005E7"/>
    <w:rsid w:val="00700624"/>
    <w:rsid w:val="00701127"/>
    <w:rsid w:val="00703577"/>
    <w:rsid w:val="0070571B"/>
    <w:rsid w:val="00712647"/>
    <w:rsid w:val="00712814"/>
    <w:rsid w:val="00713B59"/>
    <w:rsid w:val="00713F33"/>
    <w:rsid w:val="00714BFF"/>
    <w:rsid w:val="007174E3"/>
    <w:rsid w:val="0071768B"/>
    <w:rsid w:val="00717932"/>
    <w:rsid w:val="00720B6E"/>
    <w:rsid w:val="00720E2E"/>
    <w:rsid w:val="0072409D"/>
    <w:rsid w:val="00725474"/>
    <w:rsid w:val="00725B71"/>
    <w:rsid w:val="00726641"/>
    <w:rsid w:val="00730933"/>
    <w:rsid w:val="007309FD"/>
    <w:rsid w:val="007326BC"/>
    <w:rsid w:val="00733DD7"/>
    <w:rsid w:val="007406F0"/>
    <w:rsid w:val="00740EFA"/>
    <w:rsid w:val="007417DF"/>
    <w:rsid w:val="007449BA"/>
    <w:rsid w:val="00744B78"/>
    <w:rsid w:val="00744D77"/>
    <w:rsid w:val="00753CDD"/>
    <w:rsid w:val="00754084"/>
    <w:rsid w:val="00754708"/>
    <w:rsid w:val="00754824"/>
    <w:rsid w:val="00761D29"/>
    <w:rsid w:val="00762387"/>
    <w:rsid w:val="00762EC9"/>
    <w:rsid w:val="00764D4A"/>
    <w:rsid w:val="00764ECC"/>
    <w:rsid w:val="0077059C"/>
    <w:rsid w:val="00771904"/>
    <w:rsid w:val="00776306"/>
    <w:rsid w:val="00780942"/>
    <w:rsid w:val="007811E9"/>
    <w:rsid w:val="0078123C"/>
    <w:rsid w:val="00781D65"/>
    <w:rsid w:val="00781D8B"/>
    <w:rsid w:val="0078206A"/>
    <w:rsid w:val="007846ED"/>
    <w:rsid w:val="00784A31"/>
    <w:rsid w:val="00784A84"/>
    <w:rsid w:val="00785DE7"/>
    <w:rsid w:val="007873EB"/>
    <w:rsid w:val="00787D3D"/>
    <w:rsid w:val="00787F03"/>
    <w:rsid w:val="00790807"/>
    <w:rsid w:val="00790F33"/>
    <w:rsid w:val="007915EC"/>
    <w:rsid w:val="00791FC6"/>
    <w:rsid w:val="00793CAA"/>
    <w:rsid w:val="0079418A"/>
    <w:rsid w:val="007951C7"/>
    <w:rsid w:val="00796576"/>
    <w:rsid w:val="00796BD7"/>
    <w:rsid w:val="0079773F"/>
    <w:rsid w:val="007A0949"/>
    <w:rsid w:val="007A0A9D"/>
    <w:rsid w:val="007A398F"/>
    <w:rsid w:val="007A5B41"/>
    <w:rsid w:val="007A5BDE"/>
    <w:rsid w:val="007A68D1"/>
    <w:rsid w:val="007A7399"/>
    <w:rsid w:val="007B049C"/>
    <w:rsid w:val="007B10D6"/>
    <w:rsid w:val="007B16FE"/>
    <w:rsid w:val="007B1EAB"/>
    <w:rsid w:val="007B7B14"/>
    <w:rsid w:val="007C1744"/>
    <w:rsid w:val="007C23D3"/>
    <w:rsid w:val="007C3103"/>
    <w:rsid w:val="007C397C"/>
    <w:rsid w:val="007C4242"/>
    <w:rsid w:val="007C4774"/>
    <w:rsid w:val="007D274A"/>
    <w:rsid w:val="007D4113"/>
    <w:rsid w:val="007D56A2"/>
    <w:rsid w:val="007D673C"/>
    <w:rsid w:val="007E2451"/>
    <w:rsid w:val="007E3C78"/>
    <w:rsid w:val="007E5D84"/>
    <w:rsid w:val="007F0BD7"/>
    <w:rsid w:val="007F162C"/>
    <w:rsid w:val="007F30D5"/>
    <w:rsid w:val="007F55D2"/>
    <w:rsid w:val="00800BC4"/>
    <w:rsid w:val="00802017"/>
    <w:rsid w:val="00802901"/>
    <w:rsid w:val="008031BF"/>
    <w:rsid w:val="008050E8"/>
    <w:rsid w:val="00805105"/>
    <w:rsid w:val="008102C9"/>
    <w:rsid w:val="008109C5"/>
    <w:rsid w:val="00810B90"/>
    <w:rsid w:val="0081172C"/>
    <w:rsid w:val="008135F3"/>
    <w:rsid w:val="00813824"/>
    <w:rsid w:val="00816B35"/>
    <w:rsid w:val="00816F0A"/>
    <w:rsid w:val="00824449"/>
    <w:rsid w:val="00825161"/>
    <w:rsid w:val="00825F20"/>
    <w:rsid w:val="0082606D"/>
    <w:rsid w:val="00832ABD"/>
    <w:rsid w:val="00832B82"/>
    <w:rsid w:val="008342E3"/>
    <w:rsid w:val="008368FF"/>
    <w:rsid w:val="0084102D"/>
    <w:rsid w:val="00841827"/>
    <w:rsid w:val="00842668"/>
    <w:rsid w:val="00842B73"/>
    <w:rsid w:val="00843260"/>
    <w:rsid w:val="00843DE2"/>
    <w:rsid w:val="008468FC"/>
    <w:rsid w:val="00846DCC"/>
    <w:rsid w:val="008503F4"/>
    <w:rsid w:val="0085157E"/>
    <w:rsid w:val="00852313"/>
    <w:rsid w:val="0085279A"/>
    <w:rsid w:val="00853733"/>
    <w:rsid w:val="008546AA"/>
    <w:rsid w:val="0085569C"/>
    <w:rsid w:val="0086023B"/>
    <w:rsid w:val="00860323"/>
    <w:rsid w:val="008670B0"/>
    <w:rsid w:val="0086760C"/>
    <w:rsid w:val="008710D2"/>
    <w:rsid w:val="008720EF"/>
    <w:rsid w:val="00872334"/>
    <w:rsid w:val="008736A8"/>
    <w:rsid w:val="00873798"/>
    <w:rsid w:val="00873A29"/>
    <w:rsid w:val="00873BD0"/>
    <w:rsid w:val="00873F57"/>
    <w:rsid w:val="00874070"/>
    <w:rsid w:val="00874787"/>
    <w:rsid w:val="00881662"/>
    <w:rsid w:val="008832A4"/>
    <w:rsid w:val="00883677"/>
    <w:rsid w:val="00885770"/>
    <w:rsid w:val="00885BA8"/>
    <w:rsid w:val="00885F28"/>
    <w:rsid w:val="00886249"/>
    <w:rsid w:val="00886CA5"/>
    <w:rsid w:val="00887333"/>
    <w:rsid w:val="00887C38"/>
    <w:rsid w:val="00887C59"/>
    <w:rsid w:val="008918C9"/>
    <w:rsid w:val="00891AFD"/>
    <w:rsid w:val="00892D71"/>
    <w:rsid w:val="00893AD3"/>
    <w:rsid w:val="00895000"/>
    <w:rsid w:val="008A163D"/>
    <w:rsid w:val="008A3567"/>
    <w:rsid w:val="008A44A8"/>
    <w:rsid w:val="008B01A3"/>
    <w:rsid w:val="008B0771"/>
    <w:rsid w:val="008B08B1"/>
    <w:rsid w:val="008B14F5"/>
    <w:rsid w:val="008B179F"/>
    <w:rsid w:val="008B1883"/>
    <w:rsid w:val="008C1795"/>
    <w:rsid w:val="008C2D96"/>
    <w:rsid w:val="008C33E9"/>
    <w:rsid w:val="008C3A8F"/>
    <w:rsid w:val="008C4BAD"/>
    <w:rsid w:val="008C5C59"/>
    <w:rsid w:val="008C68C6"/>
    <w:rsid w:val="008C6D56"/>
    <w:rsid w:val="008C6ECA"/>
    <w:rsid w:val="008D024C"/>
    <w:rsid w:val="008D2253"/>
    <w:rsid w:val="008D348A"/>
    <w:rsid w:val="008D34F6"/>
    <w:rsid w:val="008D35AC"/>
    <w:rsid w:val="008D4643"/>
    <w:rsid w:val="008D4A32"/>
    <w:rsid w:val="008D53F5"/>
    <w:rsid w:val="008D5987"/>
    <w:rsid w:val="008D6458"/>
    <w:rsid w:val="008D7C7A"/>
    <w:rsid w:val="008E060F"/>
    <w:rsid w:val="008E4991"/>
    <w:rsid w:val="008E4DDD"/>
    <w:rsid w:val="008E53BD"/>
    <w:rsid w:val="008E656A"/>
    <w:rsid w:val="008E6BD7"/>
    <w:rsid w:val="008E79B7"/>
    <w:rsid w:val="008F0648"/>
    <w:rsid w:val="008F113F"/>
    <w:rsid w:val="008F1A2C"/>
    <w:rsid w:val="008F1EEC"/>
    <w:rsid w:val="008F3C61"/>
    <w:rsid w:val="008F48C6"/>
    <w:rsid w:val="008F5DBA"/>
    <w:rsid w:val="008F668A"/>
    <w:rsid w:val="008F733A"/>
    <w:rsid w:val="00900548"/>
    <w:rsid w:val="00900FA0"/>
    <w:rsid w:val="0090277E"/>
    <w:rsid w:val="00906174"/>
    <w:rsid w:val="00906E1D"/>
    <w:rsid w:val="00906EC7"/>
    <w:rsid w:val="0090763D"/>
    <w:rsid w:val="00911728"/>
    <w:rsid w:val="009127D1"/>
    <w:rsid w:val="009144EA"/>
    <w:rsid w:val="00914FD6"/>
    <w:rsid w:val="00915A82"/>
    <w:rsid w:val="009201AA"/>
    <w:rsid w:val="00920D11"/>
    <w:rsid w:val="00923A31"/>
    <w:rsid w:val="00924B9A"/>
    <w:rsid w:val="00926A89"/>
    <w:rsid w:val="00927301"/>
    <w:rsid w:val="0093110A"/>
    <w:rsid w:val="009311F9"/>
    <w:rsid w:val="00935016"/>
    <w:rsid w:val="0093551D"/>
    <w:rsid w:val="0093594F"/>
    <w:rsid w:val="009425BB"/>
    <w:rsid w:val="00943560"/>
    <w:rsid w:val="00943C2B"/>
    <w:rsid w:val="0094656F"/>
    <w:rsid w:val="00946D6D"/>
    <w:rsid w:val="0095140C"/>
    <w:rsid w:val="00952ECC"/>
    <w:rsid w:val="00954E70"/>
    <w:rsid w:val="00957AF7"/>
    <w:rsid w:val="00960AA7"/>
    <w:rsid w:val="00962697"/>
    <w:rsid w:val="00962EDC"/>
    <w:rsid w:val="00963AFD"/>
    <w:rsid w:val="00965586"/>
    <w:rsid w:val="00965CDD"/>
    <w:rsid w:val="00966240"/>
    <w:rsid w:val="00966EA7"/>
    <w:rsid w:val="00974112"/>
    <w:rsid w:val="009771F9"/>
    <w:rsid w:val="009772D8"/>
    <w:rsid w:val="00977660"/>
    <w:rsid w:val="0097772F"/>
    <w:rsid w:val="00980E8C"/>
    <w:rsid w:val="00982616"/>
    <w:rsid w:val="00984AC3"/>
    <w:rsid w:val="00984E03"/>
    <w:rsid w:val="00984E93"/>
    <w:rsid w:val="00984EE1"/>
    <w:rsid w:val="009851D2"/>
    <w:rsid w:val="00986D24"/>
    <w:rsid w:val="009877C2"/>
    <w:rsid w:val="00993E15"/>
    <w:rsid w:val="00994037"/>
    <w:rsid w:val="00994DC6"/>
    <w:rsid w:val="00996D5C"/>
    <w:rsid w:val="009A2493"/>
    <w:rsid w:val="009A27BC"/>
    <w:rsid w:val="009A2B77"/>
    <w:rsid w:val="009A4073"/>
    <w:rsid w:val="009A588F"/>
    <w:rsid w:val="009A78CA"/>
    <w:rsid w:val="009B0133"/>
    <w:rsid w:val="009B0408"/>
    <w:rsid w:val="009B043B"/>
    <w:rsid w:val="009B1D27"/>
    <w:rsid w:val="009B5502"/>
    <w:rsid w:val="009B7262"/>
    <w:rsid w:val="009B779B"/>
    <w:rsid w:val="009C094D"/>
    <w:rsid w:val="009C0F3C"/>
    <w:rsid w:val="009C1144"/>
    <w:rsid w:val="009C1E84"/>
    <w:rsid w:val="009C3C1D"/>
    <w:rsid w:val="009C3CE5"/>
    <w:rsid w:val="009C4796"/>
    <w:rsid w:val="009C4F53"/>
    <w:rsid w:val="009C4F88"/>
    <w:rsid w:val="009C6FEF"/>
    <w:rsid w:val="009D1D72"/>
    <w:rsid w:val="009D2CC2"/>
    <w:rsid w:val="009D33B7"/>
    <w:rsid w:val="009D4ABE"/>
    <w:rsid w:val="009D4AF3"/>
    <w:rsid w:val="009D4E53"/>
    <w:rsid w:val="009D6170"/>
    <w:rsid w:val="009D6DA4"/>
    <w:rsid w:val="009E1155"/>
    <w:rsid w:val="009E120B"/>
    <w:rsid w:val="009E1762"/>
    <w:rsid w:val="009E1C4E"/>
    <w:rsid w:val="009E35A5"/>
    <w:rsid w:val="009E380E"/>
    <w:rsid w:val="009E38E1"/>
    <w:rsid w:val="009E4413"/>
    <w:rsid w:val="009E4ABE"/>
    <w:rsid w:val="009E51ED"/>
    <w:rsid w:val="009E58AC"/>
    <w:rsid w:val="009E69A2"/>
    <w:rsid w:val="009E72C7"/>
    <w:rsid w:val="009E75CE"/>
    <w:rsid w:val="009E7916"/>
    <w:rsid w:val="009F1CDF"/>
    <w:rsid w:val="009F1EA6"/>
    <w:rsid w:val="009F7660"/>
    <w:rsid w:val="00A0019C"/>
    <w:rsid w:val="00A01A68"/>
    <w:rsid w:val="00A02A02"/>
    <w:rsid w:val="00A075C0"/>
    <w:rsid w:val="00A078D5"/>
    <w:rsid w:val="00A116C2"/>
    <w:rsid w:val="00A12231"/>
    <w:rsid w:val="00A1272A"/>
    <w:rsid w:val="00A145D0"/>
    <w:rsid w:val="00A14D14"/>
    <w:rsid w:val="00A2050A"/>
    <w:rsid w:val="00A20E0D"/>
    <w:rsid w:val="00A21B50"/>
    <w:rsid w:val="00A22074"/>
    <w:rsid w:val="00A23137"/>
    <w:rsid w:val="00A24830"/>
    <w:rsid w:val="00A257E3"/>
    <w:rsid w:val="00A32DF3"/>
    <w:rsid w:val="00A35E86"/>
    <w:rsid w:val="00A365D2"/>
    <w:rsid w:val="00A36736"/>
    <w:rsid w:val="00A367A8"/>
    <w:rsid w:val="00A37A9F"/>
    <w:rsid w:val="00A40FE2"/>
    <w:rsid w:val="00A415BE"/>
    <w:rsid w:val="00A425CC"/>
    <w:rsid w:val="00A4617C"/>
    <w:rsid w:val="00A46897"/>
    <w:rsid w:val="00A4690C"/>
    <w:rsid w:val="00A474A6"/>
    <w:rsid w:val="00A53F55"/>
    <w:rsid w:val="00A54DDE"/>
    <w:rsid w:val="00A54F77"/>
    <w:rsid w:val="00A557E1"/>
    <w:rsid w:val="00A55A9C"/>
    <w:rsid w:val="00A560D7"/>
    <w:rsid w:val="00A56804"/>
    <w:rsid w:val="00A5685B"/>
    <w:rsid w:val="00A56FA1"/>
    <w:rsid w:val="00A62644"/>
    <w:rsid w:val="00A63017"/>
    <w:rsid w:val="00A669D0"/>
    <w:rsid w:val="00A66AEF"/>
    <w:rsid w:val="00A72177"/>
    <w:rsid w:val="00A730EE"/>
    <w:rsid w:val="00A742C9"/>
    <w:rsid w:val="00A7592A"/>
    <w:rsid w:val="00A75953"/>
    <w:rsid w:val="00A8407C"/>
    <w:rsid w:val="00A86192"/>
    <w:rsid w:val="00A878B0"/>
    <w:rsid w:val="00A92B2E"/>
    <w:rsid w:val="00AA1693"/>
    <w:rsid w:val="00AA25BF"/>
    <w:rsid w:val="00AA74A1"/>
    <w:rsid w:val="00AB546B"/>
    <w:rsid w:val="00AB556D"/>
    <w:rsid w:val="00AB6511"/>
    <w:rsid w:val="00AB6C6F"/>
    <w:rsid w:val="00AB7099"/>
    <w:rsid w:val="00AB763D"/>
    <w:rsid w:val="00AB7709"/>
    <w:rsid w:val="00AC03D8"/>
    <w:rsid w:val="00AC07CC"/>
    <w:rsid w:val="00AC08FF"/>
    <w:rsid w:val="00AC2386"/>
    <w:rsid w:val="00AC462C"/>
    <w:rsid w:val="00AC61DD"/>
    <w:rsid w:val="00AC7820"/>
    <w:rsid w:val="00AC7B40"/>
    <w:rsid w:val="00AD2D69"/>
    <w:rsid w:val="00AD310D"/>
    <w:rsid w:val="00AD3A94"/>
    <w:rsid w:val="00AD4A79"/>
    <w:rsid w:val="00AD5624"/>
    <w:rsid w:val="00AE2BAE"/>
    <w:rsid w:val="00AE3A91"/>
    <w:rsid w:val="00AE48B9"/>
    <w:rsid w:val="00AE5162"/>
    <w:rsid w:val="00AE534F"/>
    <w:rsid w:val="00AE61FC"/>
    <w:rsid w:val="00AE6385"/>
    <w:rsid w:val="00AE7D1B"/>
    <w:rsid w:val="00AF0226"/>
    <w:rsid w:val="00AF0288"/>
    <w:rsid w:val="00AF224A"/>
    <w:rsid w:val="00AF2FC9"/>
    <w:rsid w:val="00AF3587"/>
    <w:rsid w:val="00AF3D94"/>
    <w:rsid w:val="00AF4492"/>
    <w:rsid w:val="00AF4D51"/>
    <w:rsid w:val="00AF5B26"/>
    <w:rsid w:val="00AF76FA"/>
    <w:rsid w:val="00AF7A9F"/>
    <w:rsid w:val="00B079A5"/>
    <w:rsid w:val="00B1373C"/>
    <w:rsid w:val="00B14D83"/>
    <w:rsid w:val="00B157C3"/>
    <w:rsid w:val="00B201AD"/>
    <w:rsid w:val="00B20651"/>
    <w:rsid w:val="00B21919"/>
    <w:rsid w:val="00B22980"/>
    <w:rsid w:val="00B2468C"/>
    <w:rsid w:val="00B25691"/>
    <w:rsid w:val="00B2584C"/>
    <w:rsid w:val="00B2675D"/>
    <w:rsid w:val="00B26824"/>
    <w:rsid w:val="00B31014"/>
    <w:rsid w:val="00B331A6"/>
    <w:rsid w:val="00B35230"/>
    <w:rsid w:val="00B3569C"/>
    <w:rsid w:val="00B36FFB"/>
    <w:rsid w:val="00B377AC"/>
    <w:rsid w:val="00B378F5"/>
    <w:rsid w:val="00B413F4"/>
    <w:rsid w:val="00B41824"/>
    <w:rsid w:val="00B42D79"/>
    <w:rsid w:val="00B457F3"/>
    <w:rsid w:val="00B464A1"/>
    <w:rsid w:val="00B4759A"/>
    <w:rsid w:val="00B5252C"/>
    <w:rsid w:val="00B55DAF"/>
    <w:rsid w:val="00B55DFF"/>
    <w:rsid w:val="00B6431D"/>
    <w:rsid w:val="00B6773F"/>
    <w:rsid w:val="00B7078C"/>
    <w:rsid w:val="00B70CEB"/>
    <w:rsid w:val="00B7438B"/>
    <w:rsid w:val="00B745C0"/>
    <w:rsid w:val="00B74AEB"/>
    <w:rsid w:val="00B753D6"/>
    <w:rsid w:val="00B767F7"/>
    <w:rsid w:val="00B81B74"/>
    <w:rsid w:val="00B83BC1"/>
    <w:rsid w:val="00B844C2"/>
    <w:rsid w:val="00B84E68"/>
    <w:rsid w:val="00B85B4D"/>
    <w:rsid w:val="00B86FDE"/>
    <w:rsid w:val="00B8716F"/>
    <w:rsid w:val="00B87E26"/>
    <w:rsid w:val="00B94736"/>
    <w:rsid w:val="00B95B02"/>
    <w:rsid w:val="00B95C6B"/>
    <w:rsid w:val="00B97433"/>
    <w:rsid w:val="00B97E6C"/>
    <w:rsid w:val="00BA0F41"/>
    <w:rsid w:val="00BA12B2"/>
    <w:rsid w:val="00BA1340"/>
    <w:rsid w:val="00BA1C42"/>
    <w:rsid w:val="00BA23F5"/>
    <w:rsid w:val="00BA3C92"/>
    <w:rsid w:val="00BA4635"/>
    <w:rsid w:val="00BB0E62"/>
    <w:rsid w:val="00BB2962"/>
    <w:rsid w:val="00BB38AE"/>
    <w:rsid w:val="00BB4F86"/>
    <w:rsid w:val="00BC36A5"/>
    <w:rsid w:val="00BC71BD"/>
    <w:rsid w:val="00BD0102"/>
    <w:rsid w:val="00BD11D4"/>
    <w:rsid w:val="00BD4AAF"/>
    <w:rsid w:val="00BD50BB"/>
    <w:rsid w:val="00BD60DB"/>
    <w:rsid w:val="00BE1999"/>
    <w:rsid w:val="00BE2489"/>
    <w:rsid w:val="00BE2E0D"/>
    <w:rsid w:val="00BE3F25"/>
    <w:rsid w:val="00BE5337"/>
    <w:rsid w:val="00BE545E"/>
    <w:rsid w:val="00BE5F5C"/>
    <w:rsid w:val="00BE6388"/>
    <w:rsid w:val="00BE6AAD"/>
    <w:rsid w:val="00BF1FCF"/>
    <w:rsid w:val="00BF2B83"/>
    <w:rsid w:val="00BF2E2D"/>
    <w:rsid w:val="00BF42F7"/>
    <w:rsid w:val="00BF53B1"/>
    <w:rsid w:val="00BF6BE4"/>
    <w:rsid w:val="00BF71A8"/>
    <w:rsid w:val="00BF75B6"/>
    <w:rsid w:val="00C01748"/>
    <w:rsid w:val="00C04100"/>
    <w:rsid w:val="00C0428F"/>
    <w:rsid w:val="00C05098"/>
    <w:rsid w:val="00C055B5"/>
    <w:rsid w:val="00C07FE2"/>
    <w:rsid w:val="00C1073D"/>
    <w:rsid w:val="00C110CC"/>
    <w:rsid w:val="00C13F5B"/>
    <w:rsid w:val="00C15AFD"/>
    <w:rsid w:val="00C16167"/>
    <w:rsid w:val="00C165C5"/>
    <w:rsid w:val="00C17E78"/>
    <w:rsid w:val="00C22706"/>
    <w:rsid w:val="00C237DD"/>
    <w:rsid w:val="00C30BBA"/>
    <w:rsid w:val="00C31EE0"/>
    <w:rsid w:val="00C32232"/>
    <w:rsid w:val="00C35031"/>
    <w:rsid w:val="00C36A14"/>
    <w:rsid w:val="00C37E02"/>
    <w:rsid w:val="00C40FA7"/>
    <w:rsid w:val="00C41D09"/>
    <w:rsid w:val="00C4371B"/>
    <w:rsid w:val="00C442CC"/>
    <w:rsid w:val="00C44BFA"/>
    <w:rsid w:val="00C453C2"/>
    <w:rsid w:val="00C4685C"/>
    <w:rsid w:val="00C46F9D"/>
    <w:rsid w:val="00C477F5"/>
    <w:rsid w:val="00C5206A"/>
    <w:rsid w:val="00C52386"/>
    <w:rsid w:val="00C56E32"/>
    <w:rsid w:val="00C604B6"/>
    <w:rsid w:val="00C60631"/>
    <w:rsid w:val="00C60B3D"/>
    <w:rsid w:val="00C60FE6"/>
    <w:rsid w:val="00C61673"/>
    <w:rsid w:val="00C61D39"/>
    <w:rsid w:val="00C6244E"/>
    <w:rsid w:val="00C648F6"/>
    <w:rsid w:val="00C673F4"/>
    <w:rsid w:val="00C67459"/>
    <w:rsid w:val="00C67AE4"/>
    <w:rsid w:val="00C70EFF"/>
    <w:rsid w:val="00C71727"/>
    <w:rsid w:val="00C71B58"/>
    <w:rsid w:val="00C732EE"/>
    <w:rsid w:val="00C74300"/>
    <w:rsid w:val="00C750BC"/>
    <w:rsid w:val="00C7590D"/>
    <w:rsid w:val="00C76CE1"/>
    <w:rsid w:val="00C7728B"/>
    <w:rsid w:val="00C777C4"/>
    <w:rsid w:val="00C77B90"/>
    <w:rsid w:val="00C77D09"/>
    <w:rsid w:val="00C814DB"/>
    <w:rsid w:val="00C8159A"/>
    <w:rsid w:val="00C81663"/>
    <w:rsid w:val="00C81A8E"/>
    <w:rsid w:val="00C83F69"/>
    <w:rsid w:val="00C8737E"/>
    <w:rsid w:val="00C906F7"/>
    <w:rsid w:val="00C90B1D"/>
    <w:rsid w:val="00C90C3E"/>
    <w:rsid w:val="00C94319"/>
    <w:rsid w:val="00C95B2E"/>
    <w:rsid w:val="00C9758F"/>
    <w:rsid w:val="00CA1F9C"/>
    <w:rsid w:val="00CA34F2"/>
    <w:rsid w:val="00CA37C2"/>
    <w:rsid w:val="00CA7F81"/>
    <w:rsid w:val="00CB08FA"/>
    <w:rsid w:val="00CB241C"/>
    <w:rsid w:val="00CB38CF"/>
    <w:rsid w:val="00CC031C"/>
    <w:rsid w:val="00CC1016"/>
    <w:rsid w:val="00CC1627"/>
    <w:rsid w:val="00CC16F2"/>
    <w:rsid w:val="00CC333A"/>
    <w:rsid w:val="00CC4984"/>
    <w:rsid w:val="00CC65E0"/>
    <w:rsid w:val="00CD05BB"/>
    <w:rsid w:val="00CD09A0"/>
    <w:rsid w:val="00CD4C7E"/>
    <w:rsid w:val="00CD6E94"/>
    <w:rsid w:val="00CD7539"/>
    <w:rsid w:val="00CE0B34"/>
    <w:rsid w:val="00CE1D57"/>
    <w:rsid w:val="00CE1D7F"/>
    <w:rsid w:val="00CE281B"/>
    <w:rsid w:val="00CE39EF"/>
    <w:rsid w:val="00CE43A4"/>
    <w:rsid w:val="00CE6514"/>
    <w:rsid w:val="00CF121E"/>
    <w:rsid w:val="00CF163B"/>
    <w:rsid w:val="00CF310D"/>
    <w:rsid w:val="00CF4BB1"/>
    <w:rsid w:val="00CF50C6"/>
    <w:rsid w:val="00CF5368"/>
    <w:rsid w:val="00CF58BF"/>
    <w:rsid w:val="00D00143"/>
    <w:rsid w:val="00D01A60"/>
    <w:rsid w:val="00D01F5B"/>
    <w:rsid w:val="00D02C60"/>
    <w:rsid w:val="00D02EAA"/>
    <w:rsid w:val="00D03D82"/>
    <w:rsid w:val="00D0659A"/>
    <w:rsid w:val="00D079A4"/>
    <w:rsid w:val="00D10F35"/>
    <w:rsid w:val="00D114D5"/>
    <w:rsid w:val="00D14826"/>
    <w:rsid w:val="00D14BD4"/>
    <w:rsid w:val="00D1661A"/>
    <w:rsid w:val="00D1756A"/>
    <w:rsid w:val="00D2096C"/>
    <w:rsid w:val="00D212FA"/>
    <w:rsid w:val="00D24210"/>
    <w:rsid w:val="00D30835"/>
    <w:rsid w:val="00D31CAF"/>
    <w:rsid w:val="00D33199"/>
    <w:rsid w:val="00D332BE"/>
    <w:rsid w:val="00D36941"/>
    <w:rsid w:val="00D3697C"/>
    <w:rsid w:val="00D4106D"/>
    <w:rsid w:val="00D42FCB"/>
    <w:rsid w:val="00D434AD"/>
    <w:rsid w:val="00D43F83"/>
    <w:rsid w:val="00D456E2"/>
    <w:rsid w:val="00D5422D"/>
    <w:rsid w:val="00D54FCE"/>
    <w:rsid w:val="00D55039"/>
    <w:rsid w:val="00D600D7"/>
    <w:rsid w:val="00D62702"/>
    <w:rsid w:val="00D631EF"/>
    <w:rsid w:val="00D6731E"/>
    <w:rsid w:val="00D717F8"/>
    <w:rsid w:val="00D73E28"/>
    <w:rsid w:val="00D76C09"/>
    <w:rsid w:val="00D77D16"/>
    <w:rsid w:val="00D812C0"/>
    <w:rsid w:val="00D81FE6"/>
    <w:rsid w:val="00D82A3E"/>
    <w:rsid w:val="00D836D4"/>
    <w:rsid w:val="00D86BE0"/>
    <w:rsid w:val="00D87C55"/>
    <w:rsid w:val="00D90B82"/>
    <w:rsid w:val="00D91E7F"/>
    <w:rsid w:val="00D94B90"/>
    <w:rsid w:val="00D9679C"/>
    <w:rsid w:val="00DA3471"/>
    <w:rsid w:val="00DA39C4"/>
    <w:rsid w:val="00DA4A49"/>
    <w:rsid w:val="00DA567E"/>
    <w:rsid w:val="00DA641B"/>
    <w:rsid w:val="00DB0BC5"/>
    <w:rsid w:val="00DB16AB"/>
    <w:rsid w:val="00DB19C7"/>
    <w:rsid w:val="00DB1A1B"/>
    <w:rsid w:val="00DB22CF"/>
    <w:rsid w:val="00DB3510"/>
    <w:rsid w:val="00DB3BD3"/>
    <w:rsid w:val="00DB76CA"/>
    <w:rsid w:val="00DB7CFC"/>
    <w:rsid w:val="00DC1799"/>
    <w:rsid w:val="00DC199F"/>
    <w:rsid w:val="00DC4142"/>
    <w:rsid w:val="00DC492E"/>
    <w:rsid w:val="00DC4D0D"/>
    <w:rsid w:val="00DC6472"/>
    <w:rsid w:val="00DC6637"/>
    <w:rsid w:val="00DC778E"/>
    <w:rsid w:val="00DD56EB"/>
    <w:rsid w:val="00DD5CE5"/>
    <w:rsid w:val="00DD676A"/>
    <w:rsid w:val="00DE0052"/>
    <w:rsid w:val="00DE057D"/>
    <w:rsid w:val="00DE0645"/>
    <w:rsid w:val="00DE1232"/>
    <w:rsid w:val="00DE1A9A"/>
    <w:rsid w:val="00DE2834"/>
    <w:rsid w:val="00DE4B5D"/>
    <w:rsid w:val="00DE5993"/>
    <w:rsid w:val="00DE71B4"/>
    <w:rsid w:val="00DE7B66"/>
    <w:rsid w:val="00DF028A"/>
    <w:rsid w:val="00DF049A"/>
    <w:rsid w:val="00DF0A32"/>
    <w:rsid w:val="00DF24EF"/>
    <w:rsid w:val="00DF2A8E"/>
    <w:rsid w:val="00DF3FE2"/>
    <w:rsid w:val="00DF512A"/>
    <w:rsid w:val="00E01739"/>
    <w:rsid w:val="00E028DF"/>
    <w:rsid w:val="00E02D89"/>
    <w:rsid w:val="00E03980"/>
    <w:rsid w:val="00E04E45"/>
    <w:rsid w:val="00E052AD"/>
    <w:rsid w:val="00E06193"/>
    <w:rsid w:val="00E06B46"/>
    <w:rsid w:val="00E076CC"/>
    <w:rsid w:val="00E07C9C"/>
    <w:rsid w:val="00E07DFA"/>
    <w:rsid w:val="00E101C7"/>
    <w:rsid w:val="00E102C2"/>
    <w:rsid w:val="00E10D33"/>
    <w:rsid w:val="00E14E94"/>
    <w:rsid w:val="00E16A1B"/>
    <w:rsid w:val="00E20658"/>
    <w:rsid w:val="00E2069E"/>
    <w:rsid w:val="00E2094C"/>
    <w:rsid w:val="00E22CF5"/>
    <w:rsid w:val="00E25190"/>
    <w:rsid w:val="00E2560F"/>
    <w:rsid w:val="00E31D12"/>
    <w:rsid w:val="00E32F9D"/>
    <w:rsid w:val="00E33283"/>
    <w:rsid w:val="00E33F87"/>
    <w:rsid w:val="00E35387"/>
    <w:rsid w:val="00E35B9F"/>
    <w:rsid w:val="00E40B8D"/>
    <w:rsid w:val="00E40C5A"/>
    <w:rsid w:val="00E41CA7"/>
    <w:rsid w:val="00E42879"/>
    <w:rsid w:val="00E43428"/>
    <w:rsid w:val="00E44273"/>
    <w:rsid w:val="00E44517"/>
    <w:rsid w:val="00E44CB4"/>
    <w:rsid w:val="00E46024"/>
    <w:rsid w:val="00E47EBA"/>
    <w:rsid w:val="00E5082F"/>
    <w:rsid w:val="00E5099E"/>
    <w:rsid w:val="00E50E5D"/>
    <w:rsid w:val="00E52D06"/>
    <w:rsid w:val="00E564DB"/>
    <w:rsid w:val="00E57EE0"/>
    <w:rsid w:val="00E60426"/>
    <w:rsid w:val="00E609BC"/>
    <w:rsid w:val="00E640D8"/>
    <w:rsid w:val="00E66319"/>
    <w:rsid w:val="00E67E54"/>
    <w:rsid w:val="00E71C8A"/>
    <w:rsid w:val="00E71E10"/>
    <w:rsid w:val="00E7282F"/>
    <w:rsid w:val="00E75994"/>
    <w:rsid w:val="00E83526"/>
    <w:rsid w:val="00E8385E"/>
    <w:rsid w:val="00E85D2D"/>
    <w:rsid w:val="00E86A42"/>
    <w:rsid w:val="00E86AF4"/>
    <w:rsid w:val="00E87287"/>
    <w:rsid w:val="00E87759"/>
    <w:rsid w:val="00E903F7"/>
    <w:rsid w:val="00E90E3E"/>
    <w:rsid w:val="00E92047"/>
    <w:rsid w:val="00E96DAF"/>
    <w:rsid w:val="00E96EBA"/>
    <w:rsid w:val="00E975B5"/>
    <w:rsid w:val="00EA021E"/>
    <w:rsid w:val="00EA1CC1"/>
    <w:rsid w:val="00EA1FFF"/>
    <w:rsid w:val="00EA3789"/>
    <w:rsid w:val="00EA4948"/>
    <w:rsid w:val="00EA606E"/>
    <w:rsid w:val="00EA61D9"/>
    <w:rsid w:val="00EB116C"/>
    <w:rsid w:val="00EB34A4"/>
    <w:rsid w:val="00EB368F"/>
    <w:rsid w:val="00EB4F5C"/>
    <w:rsid w:val="00EB72E7"/>
    <w:rsid w:val="00EB73F1"/>
    <w:rsid w:val="00EC0011"/>
    <w:rsid w:val="00EC1C72"/>
    <w:rsid w:val="00EC27D5"/>
    <w:rsid w:val="00EC314B"/>
    <w:rsid w:val="00EC3A1E"/>
    <w:rsid w:val="00EC50C4"/>
    <w:rsid w:val="00EC6269"/>
    <w:rsid w:val="00EC6431"/>
    <w:rsid w:val="00EC67AD"/>
    <w:rsid w:val="00EC6CD5"/>
    <w:rsid w:val="00EC71FB"/>
    <w:rsid w:val="00ED0E3E"/>
    <w:rsid w:val="00ED379F"/>
    <w:rsid w:val="00ED6296"/>
    <w:rsid w:val="00ED65B5"/>
    <w:rsid w:val="00EE2BA5"/>
    <w:rsid w:val="00EE43E5"/>
    <w:rsid w:val="00EE6A30"/>
    <w:rsid w:val="00EF0312"/>
    <w:rsid w:val="00EF12AD"/>
    <w:rsid w:val="00EF3E9E"/>
    <w:rsid w:val="00EF4C76"/>
    <w:rsid w:val="00EF5E4E"/>
    <w:rsid w:val="00EF7B77"/>
    <w:rsid w:val="00F00326"/>
    <w:rsid w:val="00F00DD4"/>
    <w:rsid w:val="00F047A7"/>
    <w:rsid w:val="00F048C9"/>
    <w:rsid w:val="00F04991"/>
    <w:rsid w:val="00F0562C"/>
    <w:rsid w:val="00F0629C"/>
    <w:rsid w:val="00F1024E"/>
    <w:rsid w:val="00F11373"/>
    <w:rsid w:val="00F131C3"/>
    <w:rsid w:val="00F13943"/>
    <w:rsid w:val="00F13A86"/>
    <w:rsid w:val="00F13D90"/>
    <w:rsid w:val="00F1474D"/>
    <w:rsid w:val="00F171F0"/>
    <w:rsid w:val="00F20F2C"/>
    <w:rsid w:val="00F20FFA"/>
    <w:rsid w:val="00F22974"/>
    <w:rsid w:val="00F25803"/>
    <w:rsid w:val="00F27A57"/>
    <w:rsid w:val="00F27AF9"/>
    <w:rsid w:val="00F31DA3"/>
    <w:rsid w:val="00F3404B"/>
    <w:rsid w:val="00F34400"/>
    <w:rsid w:val="00F34C5D"/>
    <w:rsid w:val="00F3568B"/>
    <w:rsid w:val="00F35DAC"/>
    <w:rsid w:val="00F37347"/>
    <w:rsid w:val="00F4011E"/>
    <w:rsid w:val="00F403B9"/>
    <w:rsid w:val="00F40C75"/>
    <w:rsid w:val="00F41078"/>
    <w:rsid w:val="00F41FE9"/>
    <w:rsid w:val="00F441A0"/>
    <w:rsid w:val="00F46CA3"/>
    <w:rsid w:val="00F50780"/>
    <w:rsid w:val="00F5183F"/>
    <w:rsid w:val="00F53ECF"/>
    <w:rsid w:val="00F54AD9"/>
    <w:rsid w:val="00F557FF"/>
    <w:rsid w:val="00F5632A"/>
    <w:rsid w:val="00F61921"/>
    <w:rsid w:val="00F61E23"/>
    <w:rsid w:val="00F6346D"/>
    <w:rsid w:val="00F652F3"/>
    <w:rsid w:val="00F66D5E"/>
    <w:rsid w:val="00F66DA6"/>
    <w:rsid w:val="00F7145C"/>
    <w:rsid w:val="00F71FDD"/>
    <w:rsid w:val="00F72AE6"/>
    <w:rsid w:val="00F73567"/>
    <w:rsid w:val="00F76E66"/>
    <w:rsid w:val="00F811D1"/>
    <w:rsid w:val="00F81360"/>
    <w:rsid w:val="00F82CE4"/>
    <w:rsid w:val="00F843F4"/>
    <w:rsid w:val="00F852BD"/>
    <w:rsid w:val="00F874DC"/>
    <w:rsid w:val="00F90CA3"/>
    <w:rsid w:val="00F935F6"/>
    <w:rsid w:val="00F94BBB"/>
    <w:rsid w:val="00F9599F"/>
    <w:rsid w:val="00F95F6F"/>
    <w:rsid w:val="00F972B7"/>
    <w:rsid w:val="00F97900"/>
    <w:rsid w:val="00F97961"/>
    <w:rsid w:val="00FA12E5"/>
    <w:rsid w:val="00FA13F5"/>
    <w:rsid w:val="00FA28D2"/>
    <w:rsid w:val="00FA2F3A"/>
    <w:rsid w:val="00FA46A1"/>
    <w:rsid w:val="00FA485D"/>
    <w:rsid w:val="00FB0FF5"/>
    <w:rsid w:val="00FB1627"/>
    <w:rsid w:val="00FB1D86"/>
    <w:rsid w:val="00FB4455"/>
    <w:rsid w:val="00FB4795"/>
    <w:rsid w:val="00FB6644"/>
    <w:rsid w:val="00FC1EB0"/>
    <w:rsid w:val="00FC41CB"/>
    <w:rsid w:val="00FC6CC1"/>
    <w:rsid w:val="00FC7DCF"/>
    <w:rsid w:val="00FD0D90"/>
    <w:rsid w:val="00FD4606"/>
    <w:rsid w:val="00FD68A3"/>
    <w:rsid w:val="00FE1E26"/>
    <w:rsid w:val="00FE224B"/>
    <w:rsid w:val="00FE308F"/>
    <w:rsid w:val="00FE3F1A"/>
    <w:rsid w:val="00FE5275"/>
    <w:rsid w:val="00FE6D63"/>
    <w:rsid w:val="00FE7AA0"/>
    <w:rsid w:val="00FE7C4D"/>
    <w:rsid w:val="00FE7D1C"/>
    <w:rsid w:val="00FF1AA8"/>
    <w:rsid w:val="00FF2DEE"/>
    <w:rsid w:val="00FF4808"/>
    <w:rsid w:val="00FF4DD6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3AD43AD-EB32-470C-9A74-155629A1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351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D4A32"/>
    <w:pPr>
      <w:keepNext/>
      <w:numPr>
        <w:numId w:val="1"/>
      </w:numPr>
      <w:spacing w:before="240" w:after="60" w:line="360" w:lineRule="auto"/>
      <w:jc w:val="center"/>
      <w:outlineLvl w:val="0"/>
    </w:pPr>
    <w:rPr>
      <w:rFonts w:cs="Arial"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062F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062F02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062F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62F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62F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62F0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62F0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062F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062F02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locked/>
    <w:rsid w:val="008D4A32"/>
    <w:rPr>
      <w:rFonts w:cs="Arial"/>
      <w:bCs/>
      <w:caps/>
      <w:kern w:val="32"/>
      <w:sz w:val="24"/>
      <w:szCs w:val="32"/>
    </w:rPr>
  </w:style>
  <w:style w:type="character" w:customStyle="1" w:styleId="30">
    <w:name w:val="Заголовок 3 Знак"/>
    <w:basedOn w:val="a1"/>
    <w:link w:val="3"/>
    <w:locked/>
    <w:rsid w:val="00062F02"/>
    <w:rPr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locked/>
    <w:rsid w:val="00062F02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062F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locked/>
    <w:rsid w:val="00062F02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locked/>
    <w:rsid w:val="00062F02"/>
    <w:rPr>
      <w:sz w:val="24"/>
      <w:szCs w:val="24"/>
    </w:rPr>
  </w:style>
  <w:style w:type="character" w:customStyle="1" w:styleId="80">
    <w:name w:val="Заголовок 8 Знак"/>
    <w:basedOn w:val="a1"/>
    <w:link w:val="8"/>
    <w:locked/>
    <w:rsid w:val="00062F02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locked/>
    <w:rsid w:val="00062F02"/>
    <w:rPr>
      <w:rFonts w:ascii="Arial" w:hAnsi="Arial" w:cs="Arial"/>
      <w:sz w:val="22"/>
      <w:szCs w:val="22"/>
    </w:rPr>
  </w:style>
  <w:style w:type="character" w:styleId="a5">
    <w:name w:val="Hyperlink"/>
    <w:basedOn w:val="a1"/>
    <w:rsid w:val="00062F02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062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062F02"/>
    <w:rPr>
      <w:sz w:val="24"/>
      <w:szCs w:val="24"/>
      <w:lang w:val="ru-RU" w:eastAsia="ru-RU"/>
    </w:rPr>
  </w:style>
  <w:style w:type="character" w:styleId="a8">
    <w:name w:val="page number"/>
    <w:basedOn w:val="a1"/>
    <w:rsid w:val="00062F02"/>
  </w:style>
  <w:style w:type="paragraph" w:styleId="21">
    <w:name w:val="Body Text Indent 2"/>
    <w:basedOn w:val="a0"/>
    <w:link w:val="22"/>
    <w:rsid w:val="00062F02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basedOn w:val="a1"/>
    <w:link w:val="21"/>
    <w:locked/>
    <w:rsid w:val="00062F02"/>
    <w:rPr>
      <w:sz w:val="24"/>
      <w:szCs w:val="24"/>
      <w:lang w:val="ru-RU" w:eastAsia="ru-RU"/>
    </w:rPr>
  </w:style>
  <w:style w:type="paragraph" w:styleId="a9">
    <w:name w:val="Body Text Indent"/>
    <w:basedOn w:val="a0"/>
    <w:link w:val="aa"/>
    <w:rsid w:val="00062F02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locked/>
    <w:rsid w:val="00062F02"/>
    <w:rPr>
      <w:sz w:val="24"/>
      <w:szCs w:val="24"/>
      <w:lang w:val="ru-RU" w:eastAsia="ru-RU"/>
    </w:rPr>
  </w:style>
  <w:style w:type="paragraph" w:styleId="ab">
    <w:name w:val="header"/>
    <w:basedOn w:val="a0"/>
    <w:link w:val="ac"/>
    <w:rsid w:val="00062F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locked/>
    <w:rsid w:val="00062F02"/>
    <w:rPr>
      <w:sz w:val="24"/>
      <w:szCs w:val="24"/>
      <w:lang w:val="ru-RU" w:eastAsia="ru-RU"/>
    </w:rPr>
  </w:style>
  <w:style w:type="paragraph" w:styleId="a">
    <w:name w:val="List Number"/>
    <w:basedOn w:val="a0"/>
    <w:rsid w:val="00062F02"/>
    <w:pPr>
      <w:numPr>
        <w:ilvl w:val="1"/>
        <w:numId w:val="1"/>
      </w:numPr>
    </w:pPr>
  </w:style>
  <w:style w:type="paragraph" w:customStyle="1" w:styleId="ConsNonformat">
    <w:name w:val="ConsNonformat"/>
    <w:rsid w:val="00062F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semiHidden/>
    <w:locked/>
    <w:rsid w:val="00062F02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d">
    <w:name w:val="Body Text"/>
    <w:basedOn w:val="a0"/>
    <w:link w:val="ae"/>
    <w:rsid w:val="00062F02"/>
    <w:pPr>
      <w:spacing w:after="120"/>
    </w:pPr>
  </w:style>
  <w:style w:type="character" w:customStyle="1" w:styleId="ae">
    <w:name w:val="Основной текст Знак"/>
    <w:basedOn w:val="a1"/>
    <w:link w:val="ad"/>
    <w:locked/>
    <w:rsid w:val="00062F02"/>
    <w:rPr>
      <w:sz w:val="24"/>
      <w:szCs w:val="24"/>
      <w:lang w:val="ru-RU" w:eastAsia="ru-RU"/>
    </w:rPr>
  </w:style>
  <w:style w:type="paragraph" w:styleId="31">
    <w:name w:val="Body Text 3"/>
    <w:basedOn w:val="a0"/>
    <w:link w:val="32"/>
    <w:rsid w:val="00062F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062F02"/>
    <w:rPr>
      <w:sz w:val="16"/>
      <w:szCs w:val="16"/>
      <w:lang w:val="ru-RU" w:eastAsia="ru-RU"/>
    </w:rPr>
  </w:style>
  <w:style w:type="paragraph" w:customStyle="1" w:styleId="11">
    <w:name w:val="Стиль1"/>
    <w:basedOn w:val="a0"/>
    <w:rsid w:val="00062F02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062F02"/>
    <w:pPr>
      <w:keepNext/>
      <w:keepLines/>
      <w:widowControl w:val="0"/>
      <w:suppressLineNumbers/>
      <w:tabs>
        <w:tab w:val="clear" w:pos="432"/>
      </w:tabs>
      <w:suppressAutoHyphens/>
      <w:spacing w:after="60"/>
      <w:ind w:left="0" w:firstLine="0"/>
      <w:jc w:val="both"/>
    </w:pPr>
    <w:rPr>
      <w:b/>
      <w:bCs/>
    </w:rPr>
  </w:style>
  <w:style w:type="paragraph" w:customStyle="1" w:styleId="33">
    <w:name w:val="Стиль3 Знак"/>
    <w:basedOn w:val="21"/>
    <w:rsid w:val="00062F02"/>
    <w:pPr>
      <w:widowControl w:val="0"/>
      <w:adjustRightInd w:val="0"/>
      <w:spacing w:after="0" w:line="240" w:lineRule="auto"/>
      <w:ind w:left="0"/>
      <w:textAlignment w:val="baseline"/>
    </w:pPr>
  </w:style>
  <w:style w:type="paragraph" w:customStyle="1" w:styleId="Normal1">
    <w:name w:val="Normal1"/>
    <w:rsid w:val="00062F02"/>
  </w:style>
  <w:style w:type="paragraph" w:styleId="24">
    <w:name w:val="List Number 2"/>
    <w:basedOn w:val="a0"/>
    <w:rsid w:val="00062F02"/>
    <w:pPr>
      <w:tabs>
        <w:tab w:val="num" w:pos="432"/>
      </w:tabs>
      <w:ind w:left="720" w:hanging="360"/>
    </w:pPr>
  </w:style>
  <w:style w:type="paragraph" w:styleId="25">
    <w:name w:val="Body Text 2"/>
    <w:basedOn w:val="a0"/>
    <w:link w:val="26"/>
    <w:rsid w:val="00062F02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locked/>
    <w:rsid w:val="00062F02"/>
    <w:rPr>
      <w:sz w:val="24"/>
      <w:szCs w:val="24"/>
      <w:lang w:val="ru-RU" w:eastAsia="ru-RU"/>
    </w:rPr>
  </w:style>
  <w:style w:type="paragraph" w:styleId="af">
    <w:name w:val="Plain Text"/>
    <w:aliases w:val=" Знак"/>
    <w:basedOn w:val="a0"/>
    <w:link w:val="af0"/>
    <w:rsid w:val="00062F0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aliases w:val=" Знак Знак"/>
    <w:basedOn w:val="a1"/>
    <w:link w:val="af"/>
    <w:locked/>
    <w:rsid w:val="00062F02"/>
    <w:rPr>
      <w:rFonts w:ascii="Courier New" w:hAnsi="Courier New" w:cs="Courier New"/>
      <w:lang w:val="ru-RU" w:eastAsia="ru-RU"/>
    </w:rPr>
  </w:style>
  <w:style w:type="paragraph" w:styleId="af1">
    <w:name w:val="Block Text"/>
    <w:basedOn w:val="a0"/>
    <w:rsid w:val="00062F02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6"/>
    </w:rPr>
  </w:style>
  <w:style w:type="paragraph" w:styleId="af2">
    <w:name w:val="Title"/>
    <w:basedOn w:val="a0"/>
    <w:link w:val="af3"/>
    <w:qFormat/>
    <w:rsid w:val="00271CFD"/>
    <w:pPr>
      <w:pBdr>
        <w:top w:val="single" w:sz="18" w:space="1" w:color="FF6600"/>
        <w:bottom w:val="single" w:sz="18" w:space="1" w:color="FF6600"/>
      </w:pBdr>
      <w:jc w:val="center"/>
    </w:pPr>
    <w:rPr>
      <w:b/>
      <w:bCs/>
      <w:caps/>
      <w:color w:val="003366"/>
      <w:sz w:val="28"/>
      <w:szCs w:val="28"/>
      <w:lang w:val="en-US"/>
    </w:rPr>
  </w:style>
  <w:style w:type="character" w:customStyle="1" w:styleId="af3">
    <w:name w:val="Название Знак"/>
    <w:basedOn w:val="a1"/>
    <w:link w:val="af2"/>
    <w:locked/>
    <w:rsid w:val="00271CFD"/>
    <w:rPr>
      <w:b/>
      <w:bCs/>
      <w:caps/>
      <w:color w:val="003366"/>
      <w:sz w:val="28"/>
      <w:szCs w:val="28"/>
      <w:lang w:val="en-US" w:eastAsia="ru-RU" w:bidi="ar-SA"/>
    </w:rPr>
  </w:style>
  <w:style w:type="table" w:styleId="af4">
    <w:name w:val="Table Grid"/>
    <w:basedOn w:val="a2"/>
    <w:rsid w:val="00CA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4">
    <w:name w:val="Font Style194"/>
    <w:basedOn w:val="a1"/>
    <w:rsid w:val="00F61921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0"/>
    <w:rsid w:val="00F40C75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ascii="Arial" w:hAnsi="Arial"/>
    </w:rPr>
  </w:style>
  <w:style w:type="character" w:customStyle="1" w:styleId="FontStyle20">
    <w:name w:val="Font Style20"/>
    <w:basedOn w:val="a1"/>
    <w:rsid w:val="00DA39C4"/>
    <w:rPr>
      <w:rFonts w:ascii="Courier New" w:hAnsi="Courier New" w:cs="Courier New"/>
      <w:spacing w:val="-10"/>
      <w:sz w:val="20"/>
      <w:szCs w:val="20"/>
    </w:rPr>
  </w:style>
  <w:style w:type="character" w:customStyle="1" w:styleId="12">
    <w:name w:val="Знак Знак1"/>
    <w:basedOn w:val="a1"/>
    <w:rsid w:val="00D03D82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af5">
    <w:name w:val="Знак Знак Знак"/>
    <w:basedOn w:val="a1"/>
    <w:rsid w:val="00DB3510"/>
    <w:rPr>
      <w:rFonts w:ascii="Consolas" w:eastAsia="Calibri" w:hAnsi="Consolas"/>
      <w:sz w:val="21"/>
      <w:szCs w:val="21"/>
      <w:lang w:val="ru-RU" w:eastAsia="en-US" w:bidi="ar-SA"/>
    </w:rPr>
  </w:style>
  <w:style w:type="paragraph" w:styleId="13">
    <w:name w:val="toc 1"/>
    <w:basedOn w:val="a0"/>
    <w:next w:val="a0"/>
    <w:autoRedefine/>
    <w:semiHidden/>
    <w:rsid w:val="008D4A32"/>
    <w:rPr>
      <w:caps/>
    </w:rPr>
  </w:style>
  <w:style w:type="character" w:customStyle="1" w:styleId="af6">
    <w:name w:val="Знак Знак"/>
    <w:basedOn w:val="a1"/>
    <w:rsid w:val="00E42879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ConsPlusNormal">
    <w:name w:val="ConsPlusNormal"/>
    <w:rsid w:val="00EF7B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0"/>
    <w:rsid w:val="00A4690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7">
    <w:name w:val="List Paragraph"/>
    <w:basedOn w:val="a0"/>
    <w:uiPriority w:val="34"/>
    <w:qFormat/>
    <w:rsid w:val="00617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1">
    <w:name w:val="Знак Знак6"/>
    <w:basedOn w:val="a1"/>
    <w:rsid w:val="00283D62"/>
    <w:rPr>
      <w:rFonts w:ascii="Cambria" w:hAnsi="Cambria"/>
      <w:i/>
      <w:iCs/>
      <w:color w:val="404040"/>
      <w:sz w:val="22"/>
      <w:szCs w:val="22"/>
    </w:rPr>
  </w:style>
  <w:style w:type="character" w:styleId="af8">
    <w:name w:val="annotation reference"/>
    <w:basedOn w:val="a1"/>
    <w:rsid w:val="00946D6D"/>
    <w:rPr>
      <w:sz w:val="16"/>
      <w:szCs w:val="16"/>
    </w:rPr>
  </w:style>
  <w:style w:type="paragraph" w:styleId="af9">
    <w:name w:val="annotation text"/>
    <w:basedOn w:val="a0"/>
    <w:link w:val="afa"/>
    <w:rsid w:val="00946D6D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946D6D"/>
  </w:style>
  <w:style w:type="paragraph" w:styleId="afb">
    <w:name w:val="annotation subject"/>
    <w:basedOn w:val="af9"/>
    <w:next w:val="af9"/>
    <w:link w:val="afc"/>
    <w:rsid w:val="00946D6D"/>
    <w:rPr>
      <w:b/>
      <w:bCs/>
    </w:rPr>
  </w:style>
  <w:style w:type="character" w:customStyle="1" w:styleId="afc">
    <w:name w:val="Тема примечания Знак"/>
    <w:basedOn w:val="afa"/>
    <w:link w:val="afb"/>
    <w:rsid w:val="00946D6D"/>
    <w:rPr>
      <w:b/>
      <w:bCs/>
    </w:rPr>
  </w:style>
  <w:style w:type="paragraph" w:styleId="afd">
    <w:name w:val="Balloon Text"/>
    <w:basedOn w:val="a0"/>
    <w:link w:val="afe"/>
    <w:rsid w:val="00946D6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94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F0FC-2513-403D-B2B8-F40C578D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HOT_DOC</vt:lpstr>
    </vt:vector>
  </TitlesOfParts>
  <Company>Ассоциация</Company>
  <LinksUpToDate>false</LinksUpToDate>
  <CharactersWithSpaces>19272</CharactersWithSpaces>
  <SharedDoc>false</SharedDoc>
  <HLinks>
    <vt:vector size="30" baseType="variant"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_Toc240966982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_Toc240966981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_Toc240966980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_Toc240966979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_Toc240966978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HOT_DOC</dc:title>
  <dc:creator>и</dc:creator>
  <cp:lastModifiedBy>Зинченко Богдан Николаевич</cp:lastModifiedBy>
  <cp:revision>4</cp:revision>
  <cp:lastPrinted>2010-03-03T09:12:00Z</cp:lastPrinted>
  <dcterms:created xsi:type="dcterms:W3CDTF">2017-01-27T12:23:00Z</dcterms:created>
  <dcterms:modified xsi:type="dcterms:W3CDTF">2017-01-30T06:21:00Z</dcterms:modified>
</cp:coreProperties>
</file>